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CB93" w14:textId="77777777" w:rsidR="002E72B3" w:rsidRPr="002E72B3" w:rsidRDefault="002E72B3" w:rsidP="002E72B3">
      <w:pPr>
        <w:spacing w:after="0" w:line="100" w:lineRule="atLeast"/>
        <w:ind w:left="4254" w:firstLine="708"/>
        <w:rPr>
          <w:rFonts w:ascii="Calibri" w:eastAsia="Times New Roman" w:hAnsi="Calibri" w:cs="Calibri"/>
          <w:lang w:eastAsia="pl-PL"/>
        </w:rPr>
      </w:pPr>
      <w:r w:rsidRPr="002E72B3">
        <w:rPr>
          <w:rFonts w:ascii="Calibri" w:eastAsia="Times New Roman" w:hAnsi="Calibri" w:cs="Calibri"/>
          <w:lang w:eastAsia="pl-PL"/>
        </w:rPr>
        <w:t>Załącznik nr 2</w:t>
      </w:r>
    </w:p>
    <w:p w14:paraId="5C189440" w14:textId="77777777" w:rsidR="002E72B3" w:rsidRPr="002E72B3" w:rsidRDefault="002E72B3" w:rsidP="002E72B3">
      <w:pPr>
        <w:spacing w:after="0" w:line="100" w:lineRule="atLeast"/>
        <w:ind w:left="5040" w:firstLine="3"/>
        <w:rPr>
          <w:rFonts w:ascii="Calibri" w:eastAsia="Times New Roman" w:hAnsi="Calibri" w:cs="Calibri"/>
          <w:lang w:eastAsia="pl-PL"/>
        </w:rPr>
      </w:pPr>
      <w:r w:rsidRPr="002E72B3">
        <w:rPr>
          <w:rFonts w:ascii="Calibri" w:eastAsia="Times New Roman" w:hAnsi="Calibri" w:cs="Calibri"/>
          <w:lang w:eastAsia="pl-PL"/>
        </w:rPr>
        <w:t xml:space="preserve">do Regulaminu dokonywania zakupów o wartości szacunkowej nieprzekraczającej kwoty 130 000 zł netto w Regionalnym Ośrodku Metodyczno-Edukacyjnym  „Metis” w Katowicach  </w:t>
      </w:r>
    </w:p>
    <w:p w14:paraId="1A730493" w14:textId="77777777" w:rsidR="002E72B3" w:rsidRDefault="002E72B3" w:rsidP="005B1CAA">
      <w:pPr>
        <w:spacing w:line="100" w:lineRule="atLeast"/>
        <w:rPr>
          <w:rFonts w:cstheme="minorHAnsi"/>
        </w:rPr>
      </w:pPr>
    </w:p>
    <w:p w14:paraId="49230D7C" w14:textId="1274E34C" w:rsidR="005B1CAA" w:rsidRPr="00E64BB1" w:rsidRDefault="005B1CAA" w:rsidP="005B1CAA">
      <w:pPr>
        <w:spacing w:line="100" w:lineRule="atLeast"/>
        <w:rPr>
          <w:rFonts w:cstheme="minorHAnsi"/>
        </w:rPr>
      </w:pPr>
      <w:r w:rsidRPr="00E64BB1">
        <w:rPr>
          <w:rFonts w:cstheme="minorHAnsi"/>
        </w:rPr>
        <w:t>ROME.AD</w:t>
      </w:r>
      <w:r>
        <w:rPr>
          <w:rFonts w:cstheme="minorHAnsi"/>
        </w:rPr>
        <w:t>.</w:t>
      </w:r>
      <w:r w:rsidRPr="00E64BB1">
        <w:rPr>
          <w:rFonts w:cstheme="minorHAnsi"/>
        </w:rPr>
        <w:t>KPO-2720-</w:t>
      </w:r>
      <w:r w:rsidR="00693A1F">
        <w:rPr>
          <w:rFonts w:cstheme="minorHAnsi"/>
        </w:rPr>
        <w:t>2</w:t>
      </w:r>
      <w:r w:rsidRPr="00E64BB1">
        <w:rPr>
          <w:rFonts w:cstheme="minorHAnsi"/>
        </w:rPr>
        <w:t>/25/KN</w:t>
      </w:r>
    </w:p>
    <w:p w14:paraId="1D967D76" w14:textId="18F71D7E" w:rsidR="005B1CAA" w:rsidRPr="00E64BB1" w:rsidRDefault="00B25F13" w:rsidP="005B1CAA">
      <w:pPr>
        <w:spacing w:line="100" w:lineRule="atLeast"/>
        <w:rPr>
          <w:rFonts w:cstheme="minorHAnsi"/>
        </w:rPr>
      </w:pPr>
      <w:r>
        <w:rPr>
          <w:rFonts w:cstheme="minorHAnsi"/>
        </w:rPr>
        <w:t>3</w:t>
      </w:r>
      <w:r w:rsidR="002E72B3">
        <w:rPr>
          <w:rFonts w:cstheme="minorHAnsi"/>
        </w:rPr>
        <w:t>1</w:t>
      </w:r>
      <w:r w:rsidR="005B1CAA" w:rsidRPr="00E64BB1">
        <w:rPr>
          <w:rFonts w:cstheme="minorHAnsi"/>
        </w:rPr>
        <w:t>.07.2025</w:t>
      </w:r>
    </w:p>
    <w:p w14:paraId="3157DF0D" w14:textId="77777777" w:rsidR="005B1CAA" w:rsidRPr="00E64BB1" w:rsidRDefault="005B1CAA" w:rsidP="005B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cstheme="minorHAnsi"/>
        </w:rPr>
      </w:pPr>
    </w:p>
    <w:p w14:paraId="1314BEA2" w14:textId="77777777" w:rsidR="005B1CAA" w:rsidRPr="00E64BB1" w:rsidRDefault="005B1CAA" w:rsidP="005B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cstheme="minorHAnsi"/>
        </w:rPr>
      </w:pPr>
      <w:r w:rsidRPr="00E64BB1">
        <w:rPr>
          <w:rFonts w:cstheme="minorHAnsi"/>
          <w:b/>
        </w:rPr>
        <w:t xml:space="preserve">FORMULARZ OFERTOWY  </w:t>
      </w:r>
    </w:p>
    <w:p w14:paraId="1DE1F637" w14:textId="77777777" w:rsidR="005B1CAA" w:rsidRPr="00E64BB1" w:rsidRDefault="005B1CAA" w:rsidP="005B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cstheme="minorHAnsi"/>
        </w:rPr>
      </w:pPr>
    </w:p>
    <w:p w14:paraId="00AF59A7" w14:textId="77777777" w:rsidR="005B1CAA" w:rsidRPr="00E64BB1" w:rsidRDefault="005B1CAA" w:rsidP="005B1CAA">
      <w:pPr>
        <w:spacing w:line="100" w:lineRule="atLeast"/>
        <w:jc w:val="center"/>
        <w:rPr>
          <w:rFonts w:cstheme="minorHAnsi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5B1CAA" w:rsidRPr="00E64BB1" w14:paraId="0E4413BE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20EFB96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73D691DE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1.</w:t>
            </w:r>
          </w:p>
        </w:tc>
        <w:tc>
          <w:tcPr>
            <w:tcW w:w="10086" w:type="dxa"/>
          </w:tcPr>
          <w:p w14:paraId="09A6D7EE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Nazwa i adres Zamawiającego </w:t>
            </w:r>
          </w:p>
          <w:p w14:paraId="60B676B0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52F424BD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  <w:b/>
              </w:rPr>
              <w:t>Regionalny Ośrodek Metodyczno-Edukacyjny „Metis”</w:t>
            </w:r>
            <w:r w:rsidRPr="00E64BB1">
              <w:rPr>
                <w:rFonts w:cstheme="minorHAnsi"/>
              </w:rPr>
              <w:t xml:space="preserve"> w Katowicach</w:t>
            </w:r>
          </w:p>
          <w:p w14:paraId="7B324897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40-530 Katowice, ul. Drozdów 21 i 17</w:t>
            </w:r>
          </w:p>
          <w:p w14:paraId="5317B234" w14:textId="77777777" w:rsidR="005B1CAA" w:rsidRPr="00E64BB1" w:rsidRDefault="00613E10" w:rsidP="00245898">
            <w:pPr>
              <w:spacing w:line="100" w:lineRule="atLeast"/>
              <w:jc w:val="both"/>
              <w:rPr>
                <w:rFonts w:cstheme="minorHAnsi"/>
              </w:rPr>
            </w:pPr>
            <w:hyperlink r:id="rId8" w:history="1">
              <w:r w:rsidR="005B1CAA" w:rsidRPr="00E64BB1">
                <w:rPr>
                  <w:rStyle w:val="Hipercze"/>
                  <w:rFonts w:cstheme="minorHAnsi"/>
                  <w:color w:val="auto"/>
                </w:rPr>
                <w:t>www.metis.pl</w:t>
              </w:r>
            </w:hyperlink>
            <w:r w:rsidR="005B1CAA" w:rsidRPr="00E64BB1">
              <w:rPr>
                <w:rFonts w:cstheme="minorHAnsi"/>
              </w:rPr>
              <w:t xml:space="preserve">     </w:t>
            </w:r>
          </w:p>
          <w:p w14:paraId="4F1C5DB7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</w:tr>
      <w:tr w:rsidR="005B1CAA" w:rsidRPr="00E64BB1" w14:paraId="04A6142B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B626D4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2.</w:t>
            </w:r>
          </w:p>
        </w:tc>
        <w:tc>
          <w:tcPr>
            <w:tcW w:w="10086" w:type="dxa"/>
          </w:tcPr>
          <w:p w14:paraId="3AFC85CE" w14:textId="77777777" w:rsidR="005B1CAA" w:rsidRPr="00E64BB1" w:rsidRDefault="005B1CAA" w:rsidP="0024589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1CAA" w:rsidRPr="00E64BB1" w14:paraId="2BB359DC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2607169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78EBC765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3.</w:t>
            </w:r>
          </w:p>
        </w:tc>
        <w:tc>
          <w:tcPr>
            <w:tcW w:w="10086" w:type="dxa"/>
          </w:tcPr>
          <w:p w14:paraId="084D7072" w14:textId="50FFEB9B" w:rsidR="005B1CAA" w:rsidRPr="009E4776" w:rsidRDefault="005B1CAA" w:rsidP="00245898">
            <w:pPr>
              <w:rPr>
                <w:rStyle w:val="Pogrubienie"/>
                <w:rFonts w:cstheme="minorHAnsi"/>
                <w:b w:val="0"/>
                <w:bCs w:val="0"/>
              </w:rPr>
            </w:pPr>
            <w:bookmarkStart w:id="0" w:name="_Hlk203469973"/>
            <w:r w:rsidRPr="00E64BB1">
              <w:rPr>
                <w:rFonts w:cstheme="minorHAnsi"/>
              </w:rPr>
              <w:t xml:space="preserve">Opis przedmiotu zamówienia – </w:t>
            </w:r>
            <w:r>
              <w:rPr>
                <w:rStyle w:val="Pogrubienie"/>
                <w:rFonts w:cstheme="minorHAnsi"/>
              </w:rPr>
              <w:t>U</w:t>
            </w:r>
            <w:r w:rsidRPr="009E4776">
              <w:rPr>
                <w:rStyle w:val="Pogrubienie"/>
                <w:rFonts w:cstheme="minorHAnsi"/>
              </w:rPr>
              <w:t xml:space="preserve">sługa </w:t>
            </w:r>
            <w:r w:rsidR="00E656B3" w:rsidRPr="00E656B3">
              <w:rPr>
                <w:rStyle w:val="Pogrubienie"/>
                <w:rFonts w:cstheme="minorHAnsi"/>
              </w:rPr>
              <w:t xml:space="preserve">cateringu </w:t>
            </w:r>
            <w:r w:rsidRPr="009E4776">
              <w:rPr>
                <w:rStyle w:val="Pogrubienie"/>
                <w:rFonts w:cstheme="minorHAnsi"/>
              </w:rPr>
              <w:t>związan</w:t>
            </w:r>
            <w:r w:rsidR="00E656B3">
              <w:rPr>
                <w:rStyle w:val="Pogrubienie"/>
                <w:rFonts w:cstheme="minorHAnsi"/>
              </w:rPr>
              <w:t xml:space="preserve">a </w:t>
            </w:r>
            <w:r w:rsidRPr="009E4776">
              <w:rPr>
                <w:rStyle w:val="Pogrubienie"/>
                <w:rFonts w:cstheme="minorHAnsi"/>
              </w:rPr>
              <w:t xml:space="preserve">z </w:t>
            </w:r>
            <w:r w:rsidR="00E656B3">
              <w:rPr>
                <w:rStyle w:val="Pogrubienie"/>
                <w:rFonts w:cstheme="minorHAnsi"/>
              </w:rPr>
              <w:t xml:space="preserve">realizacją </w:t>
            </w:r>
            <w:r w:rsidRPr="009E4776">
              <w:rPr>
                <w:rStyle w:val="Pogrubienie"/>
                <w:rFonts w:cstheme="minorHAnsi"/>
              </w:rPr>
              <w:t>wydarzeń edukacyjnych organizowanych w okresie wrzesień 2025 – kwiecień 2026 w ramach projektu „Zbudowanie systemu koordynacji i monitorowania regionalnych działań na rzecz kształcenia zawodowego, szkolnictwa wyższego oraz uczenia się przez całe życie, w tym uczenia się dorosłych”</w:t>
            </w:r>
            <w:r w:rsidRPr="009E4776">
              <w:t xml:space="preserve"> </w:t>
            </w:r>
            <w:r w:rsidRPr="009E4776">
              <w:rPr>
                <w:rStyle w:val="Pogrubienie"/>
                <w:rFonts w:cstheme="minorHAnsi"/>
              </w:rPr>
              <w:t>realizowan</w:t>
            </w:r>
            <w:r>
              <w:rPr>
                <w:rStyle w:val="Pogrubienie"/>
                <w:rFonts w:cstheme="minorHAnsi"/>
              </w:rPr>
              <w:t>ego</w:t>
            </w:r>
            <w:r w:rsidRPr="009E4776">
              <w:rPr>
                <w:rStyle w:val="Pogrubienie"/>
                <w:rFonts w:cstheme="minorHAnsi"/>
              </w:rPr>
              <w:t xml:space="preserve"> w ramach inwestycji A3.1.1 Krajowego Planu Odbudowy i Zwiększania Odporności „Wsparcie rozwoju nowoczesnego kształcenia zawodowego, szkolnictwa wyższego oraz uczenia się przez całe życie”.</w:t>
            </w:r>
          </w:p>
          <w:bookmarkEnd w:id="0"/>
          <w:p w14:paraId="03CFACF8" w14:textId="77777777" w:rsidR="00E656B3" w:rsidRDefault="00E656B3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1DDF778B" w14:textId="362D52D6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  <w:color w:val="FF0000"/>
              </w:rPr>
            </w:pPr>
            <w:r w:rsidRPr="00E64BB1">
              <w:rPr>
                <w:rFonts w:cstheme="minorHAnsi"/>
              </w:rPr>
              <w:t>Szczegółowy opis przedmiotu zamówienia stanowi Załącznik nr 1 do Formularza Ofertowego ROME.AD- KPO</w:t>
            </w:r>
            <w:r>
              <w:rPr>
                <w:rFonts w:cstheme="minorHAnsi"/>
              </w:rPr>
              <w:t>.</w:t>
            </w:r>
            <w:r w:rsidRPr="00E64BB1">
              <w:rPr>
                <w:rFonts w:cstheme="minorHAnsi"/>
              </w:rPr>
              <w:t>2720-</w:t>
            </w:r>
            <w:r w:rsidR="00693A1F">
              <w:rPr>
                <w:rFonts w:cstheme="minorHAnsi"/>
              </w:rPr>
              <w:t>2</w:t>
            </w:r>
            <w:r w:rsidR="00E656B3">
              <w:rPr>
                <w:rFonts w:cstheme="minorHAnsi"/>
              </w:rPr>
              <w:t>/</w:t>
            </w:r>
            <w:r w:rsidRPr="00E64BB1">
              <w:rPr>
                <w:rFonts w:cstheme="minorHAnsi"/>
              </w:rPr>
              <w:t>25/KN</w:t>
            </w:r>
          </w:p>
          <w:p w14:paraId="20F9D6D4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  <w:b/>
              </w:rPr>
            </w:pPr>
          </w:p>
        </w:tc>
      </w:tr>
      <w:tr w:rsidR="005B1CAA" w:rsidRPr="00E64BB1" w14:paraId="5192787E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A8B1468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649A9832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4.</w:t>
            </w:r>
          </w:p>
        </w:tc>
        <w:tc>
          <w:tcPr>
            <w:tcW w:w="10086" w:type="dxa"/>
          </w:tcPr>
          <w:p w14:paraId="19CD9BC5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Warunki wykonania zamówienia:</w:t>
            </w:r>
          </w:p>
          <w:p w14:paraId="7FDD93BA" w14:textId="7449E3E2" w:rsidR="005B1CAA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termin wykonania </w:t>
            </w:r>
            <w:r>
              <w:rPr>
                <w:rFonts w:cstheme="minorHAnsi"/>
              </w:rPr>
              <w:t xml:space="preserve">usługi </w:t>
            </w:r>
            <w:r w:rsidR="00693A1F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693A1F">
              <w:rPr>
                <w:rFonts w:cstheme="minorHAnsi"/>
              </w:rPr>
              <w:t>od 16 września 2025 do 22</w:t>
            </w:r>
            <w:r w:rsidRPr="009E4776">
              <w:rPr>
                <w:rFonts w:cstheme="minorHAnsi"/>
              </w:rPr>
              <w:t xml:space="preserve"> kwietnia 2026 r </w:t>
            </w:r>
            <w:r w:rsidR="00693A1F">
              <w:rPr>
                <w:rFonts w:cstheme="minorHAnsi"/>
              </w:rPr>
              <w:t>zgodnie z harmonogramem wydarzeń wskazanym w załączniku nr 1</w:t>
            </w:r>
          </w:p>
          <w:p w14:paraId="72794B7E" w14:textId="3D82DD36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 xml:space="preserve">- </w:t>
            </w:r>
            <w:r w:rsidRPr="00E64BB1">
              <w:rPr>
                <w:rFonts w:cstheme="minorHAnsi"/>
              </w:rPr>
              <w:t xml:space="preserve">termin płatności – </w:t>
            </w:r>
            <w:r w:rsidR="009E65A0">
              <w:rPr>
                <w:rFonts w:cstheme="minorHAnsi"/>
                <w:b/>
              </w:rPr>
              <w:t xml:space="preserve">po realizacji każdej części </w:t>
            </w:r>
            <w:r w:rsidRPr="00E64BB1">
              <w:rPr>
                <w:rFonts w:cstheme="minorHAnsi"/>
                <w:b/>
              </w:rPr>
              <w:t xml:space="preserve"> </w:t>
            </w:r>
            <w:r w:rsidRPr="006A4A13">
              <w:rPr>
                <w:rFonts w:cstheme="minorHAnsi"/>
                <w:bCs/>
              </w:rPr>
              <w:t>30 dni od daty dostarczenia zamawiającemu FV</w:t>
            </w:r>
          </w:p>
          <w:p w14:paraId="3252039B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sposób dostarczenia FV – pocztą, pocztą mailową bądź osobiście na adres zamawiającego </w:t>
            </w:r>
          </w:p>
          <w:p w14:paraId="0F611B44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- termin związania z ofertą – 30 dni</w:t>
            </w:r>
          </w:p>
          <w:p w14:paraId="1B5FBDE5" w14:textId="3C7872FC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termin wyboru wykonawcy – do </w:t>
            </w:r>
            <w:r w:rsidR="002E72B3">
              <w:rPr>
                <w:rFonts w:cstheme="minorHAnsi"/>
              </w:rPr>
              <w:t>12</w:t>
            </w:r>
            <w:r w:rsidRPr="00E64BB1">
              <w:rPr>
                <w:rFonts w:cstheme="minorHAnsi"/>
              </w:rPr>
              <w:t>.0</w:t>
            </w:r>
            <w:r w:rsidR="00E656B3">
              <w:rPr>
                <w:rFonts w:cstheme="minorHAnsi"/>
              </w:rPr>
              <w:t>8</w:t>
            </w:r>
            <w:r w:rsidRPr="00E64BB1">
              <w:rPr>
                <w:rFonts w:cstheme="minorHAnsi"/>
              </w:rPr>
              <w:t>.2025r</w:t>
            </w:r>
          </w:p>
          <w:p w14:paraId="4304CAE4" w14:textId="60845903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planowany termin podpisania umowy – do </w:t>
            </w:r>
            <w:r w:rsidR="002E72B3">
              <w:rPr>
                <w:rFonts w:cstheme="minorHAnsi"/>
              </w:rPr>
              <w:t>18</w:t>
            </w:r>
            <w:r w:rsidRPr="00E64BB1">
              <w:rPr>
                <w:rFonts w:cstheme="minorHAnsi"/>
              </w:rPr>
              <w:t>.0</w:t>
            </w:r>
            <w:r>
              <w:rPr>
                <w:rFonts w:cstheme="minorHAnsi"/>
              </w:rPr>
              <w:t>8</w:t>
            </w:r>
            <w:r w:rsidRPr="00E64BB1">
              <w:rPr>
                <w:rFonts w:cstheme="minorHAnsi"/>
              </w:rPr>
              <w:t>.2025r</w:t>
            </w:r>
          </w:p>
          <w:p w14:paraId="29E8585C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</w:p>
        </w:tc>
      </w:tr>
      <w:tr w:rsidR="005B1CAA" w:rsidRPr="00E64BB1" w14:paraId="03D98A0F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256704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 xml:space="preserve">5. </w:t>
            </w:r>
          </w:p>
        </w:tc>
        <w:tc>
          <w:tcPr>
            <w:tcW w:w="10086" w:type="dxa"/>
          </w:tcPr>
          <w:p w14:paraId="64EDFE36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Sposób wyboru wykonawcy:</w:t>
            </w:r>
          </w:p>
          <w:p w14:paraId="193E3DE7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100% cena</w:t>
            </w:r>
          </w:p>
        </w:tc>
      </w:tr>
      <w:tr w:rsidR="005B1CAA" w:rsidRPr="00E64BB1" w14:paraId="258FB247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920B55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6.</w:t>
            </w:r>
          </w:p>
        </w:tc>
        <w:tc>
          <w:tcPr>
            <w:tcW w:w="10086" w:type="dxa"/>
          </w:tcPr>
          <w:p w14:paraId="3CC9AA53" w14:textId="3A155E3A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</w:rPr>
              <w:t>Czy zamawiający wyraża zgodę na składanie ofert częściowych –</w:t>
            </w:r>
            <w:r w:rsidRPr="00E64BB1">
              <w:rPr>
                <w:rFonts w:cstheme="minorHAnsi"/>
                <w:b/>
              </w:rPr>
              <w:t xml:space="preserve"> </w:t>
            </w:r>
            <w:r w:rsidR="002E72B3">
              <w:rPr>
                <w:rFonts w:cstheme="minorHAnsi"/>
                <w:b/>
              </w:rPr>
              <w:t>tak</w:t>
            </w:r>
          </w:p>
          <w:p w14:paraId="1F9801F4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5B1CAA" w:rsidRPr="00E64BB1" w14:paraId="7D0A39F2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B70FF5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7.</w:t>
            </w:r>
          </w:p>
        </w:tc>
        <w:tc>
          <w:tcPr>
            <w:tcW w:w="10086" w:type="dxa"/>
          </w:tcPr>
          <w:p w14:paraId="4DEBEC64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Forma, miejsce i czas złożenia oferty</w:t>
            </w:r>
          </w:p>
          <w:p w14:paraId="6ED88F9E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050A91B2" w14:textId="77777777" w:rsidR="005B1CAA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lastRenderedPageBreak/>
              <w:t xml:space="preserve">Ofertę na formularzu oferty </w:t>
            </w:r>
            <w:r>
              <w:rPr>
                <w:rFonts w:cstheme="minorHAnsi"/>
              </w:rPr>
              <w:t>wraz załącznikami:</w:t>
            </w:r>
          </w:p>
          <w:p w14:paraId="0183FF5B" w14:textId="790826A5" w:rsidR="005B1CAA" w:rsidRPr="00680B9A" w:rsidRDefault="0080425A" w:rsidP="005B1CAA">
            <w:pPr>
              <w:pStyle w:val="Akapitzlist"/>
              <w:numPr>
                <w:ilvl w:val="0"/>
                <w:numId w:val="32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80425A">
              <w:rPr>
                <w:rFonts w:cstheme="minorHAnsi"/>
                <w:sz w:val="22"/>
                <w:szCs w:val="22"/>
              </w:rPr>
              <w:t xml:space="preserve">Załącznik 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80425A">
              <w:rPr>
                <w:rFonts w:cstheme="minorHAnsi"/>
                <w:sz w:val="22"/>
                <w:szCs w:val="22"/>
              </w:rPr>
              <w:t xml:space="preserve">- </w:t>
            </w:r>
            <w:r>
              <w:rPr>
                <w:rFonts w:cstheme="minorHAnsi"/>
                <w:sz w:val="22"/>
                <w:szCs w:val="22"/>
              </w:rPr>
              <w:t>opis przedmiotu zamówienia</w:t>
            </w:r>
            <w:r w:rsidR="005B1CAA" w:rsidRPr="00680B9A">
              <w:rPr>
                <w:rFonts w:cstheme="minorHAnsi"/>
                <w:sz w:val="22"/>
                <w:szCs w:val="22"/>
              </w:rPr>
              <w:t>;</w:t>
            </w:r>
          </w:p>
          <w:p w14:paraId="2DD80376" w14:textId="0078228A" w:rsidR="005B1CAA" w:rsidRPr="00680B9A" w:rsidRDefault="0080425A" w:rsidP="005B1CAA">
            <w:pPr>
              <w:pStyle w:val="Akapitzlist"/>
              <w:numPr>
                <w:ilvl w:val="0"/>
                <w:numId w:val="32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80425A">
              <w:rPr>
                <w:rFonts w:cstheme="minorHAnsi"/>
                <w:sz w:val="22"/>
                <w:szCs w:val="22"/>
              </w:rPr>
              <w:t>Załącznik 2- oświadczenie</w:t>
            </w:r>
          </w:p>
          <w:p w14:paraId="53098568" w14:textId="1958A634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należy złożyć w terminie do dnia </w:t>
            </w:r>
            <w:r w:rsidR="002E72B3">
              <w:rPr>
                <w:rFonts w:cstheme="minorHAnsi"/>
                <w:b/>
              </w:rPr>
              <w:t>07</w:t>
            </w:r>
            <w:r w:rsidRPr="00E64BB1">
              <w:rPr>
                <w:rFonts w:cstheme="minorHAnsi"/>
                <w:b/>
              </w:rPr>
              <w:t>.0</w:t>
            </w:r>
            <w:r w:rsidR="002E72B3">
              <w:rPr>
                <w:rFonts w:cstheme="minorHAnsi"/>
                <w:b/>
              </w:rPr>
              <w:t>8</w:t>
            </w:r>
            <w:r w:rsidRPr="00E64BB1">
              <w:rPr>
                <w:rFonts w:cstheme="minorHAnsi"/>
                <w:b/>
              </w:rPr>
              <w:t>. 2025</w:t>
            </w:r>
            <w:r w:rsidRPr="00E64BB1">
              <w:rPr>
                <w:rFonts w:cstheme="minorHAnsi"/>
              </w:rPr>
              <w:t>, godz. 23:59 w formie:</w:t>
            </w:r>
          </w:p>
          <w:p w14:paraId="2F4FC1D2" w14:textId="3B5C1D16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- w siedzibie Zamawiającego - 40-530 Katowice, ul. Drozdów 21 i 17 (sekretariat)</w:t>
            </w:r>
            <w:r>
              <w:rPr>
                <w:rFonts w:cstheme="minorHAnsi"/>
              </w:rPr>
              <w:t xml:space="preserve"> lub</w:t>
            </w:r>
            <w:r w:rsidRPr="00E64BB1">
              <w:rPr>
                <w:rFonts w:cstheme="minorHAnsi"/>
              </w:rPr>
              <w:t xml:space="preserve"> pocztą elektroniczną na adres: </w:t>
            </w:r>
            <w:r w:rsidRPr="00E64BB1">
              <w:rPr>
                <w:rFonts w:cstheme="minorHAnsi"/>
                <w:b/>
              </w:rPr>
              <w:t>zam</w:t>
            </w:r>
            <w:r w:rsidR="00F87BD6">
              <w:rPr>
                <w:rFonts w:cstheme="minorHAnsi"/>
                <w:b/>
              </w:rPr>
              <w:t>o</w:t>
            </w:r>
            <w:r w:rsidRPr="00E64BB1">
              <w:rPr>
                <w:rFonts w:cstheme="minorHAnsi"/>
                <w:b/>
              </w:rPr>
              <w:t>wienia.kpo@metis.pl</w:t>
            </w:r>
            <w:r w:rsidRPr="00E64BB1">
              <w:rPr>
                <w:rFonts w:cstheme="minorHAnsi"/>
              </w:rPr>
              <w:t xml:space="preserve"> </w:t>
            </w:r>
          </w:p>
          <w:p w14:paraId="21CB635E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12AFCAF8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  <w:b/>
              </w:rPr>
              <w:t>Oferty niepodpisane lub podpisane przez osoby nieuprawnione zostaną odrzucone.</w:t>
            </w:r>
          </w:p>
        </w:tc>
      </w:tr>
      <w:tr w:rsidR="005B1CAA" w:rsidRPr="00E64BB1" w14:paraId="7F2AF321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5DFF6A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0D1C3AC9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8.</w:t>
            </w:r>
          </w:p>
          <w:p w14:paraId="0F07EA1E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3DAD441C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Nazwa, adres i NIP wykonawcy:</w:t>
            </w:r>
          </w:p>
          <w:p w14:paraId="3B1ABD64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0BE0694B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br/>
            </w:r>
            <w:r w:rsidRPr="00E64BB1">
              <w:rPr>
                <w:rFonts w:cstheme="minorHAnsi"/>
              </w:rPr>
              <w:br/>
            </w:r>
            <w:r w:rsidRPr="00E64BB1">
              <w:rPr>
                <w:rFonts w:cstheme="minorHAnsi"/>
              </w:rPr>
              <w:br/>
            </w:r>
          </w:p>
          <w:p w14:paraId="3B340C0F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56BF5C90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064ED43C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1930C60F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5B1CAA" w:rsidRPr="00E64BB1" w14:paraId="4352453D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BE3658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7537A376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9.</w:t>
            </w:r>
          </w:p>
        </w:tc>
        <w:tc>
          <w:tcPr>
            <w:tcW w:w="10086" w:type="dxa"/>
          </w:tcPr>
          <w:p w14:paraId="7286C95F" w14:textId="77777777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Oferuję wykonanie zamówienia w kwocie </w:t>
            </w:r>
          </w:p>
          <w:p w14:paraId="37E823BE" w14:textId="77777777" w:rsidR="005B1CAA" w:rsidRDefault="005B1CAA" w:rsidP="00245898">
            <w:pPr>
              <w:spacing w:line="100" w:lineRule="atLeast"/>
              <w:rPr>
                <w:rFonts w:cstheme="minorHAnsi"/>
              </w:rPr>
            </w:pPr>
          </w:p>
          <w:p w14:paraId="60423957" w14:textId="3C2F2F11" w:rsidR="00693A1F" w:rsidRDefault="00693A1F" w:rsidP="00245898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Część 1 – Konferencja – 16.09.2025 Bytom, Teatr Rozbark:</w:t>
            </w:r>
          </w:p>
          <w:p w14:paraId="6012856D" w14:textId="77777777" w:rsidR="00693A1F" w:rsidRPr="00E64BB1" w:rsidRDefault="00693A1F" w:rsidP="00245898">
            <w:pPr>
              <w:spacing w:line="100" w:lineRule="atLeast"/>
              <w:rPr>
                <w:rFonts w:cstheme="minorHAnsi"/>
              </w:rPr>
            </w:pPr>
          </w:p>
          <w:p w14:paraId="5FB00EF5" w14:textId="38A84408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Cena netto za całość…............. zł   </w:t>
            </w:r>
            <w:r w:rsidR="00883B44">
              <w:rPr>
                <w:rFonts w:cstheme="minorHAnsi"/>
              </w:rPr>
              <w:t>(100 osób)</w:t>
            </w:r>
            <w:r w:rsidRPr="00E64BB1">
              <w:rPr>
                <w:rFonts w:cstheme="minorHAnsi"/>
              </w:rPr>
              <w:t xml:space="preserve"> </w:t>
            </w:r>
            <w:r w:rsidR="00693A1F">
              <w:rPr>
                <w:rFonts w:cstheme="minorHAnsi"/>
              </w:rPr>
              <w:t xml:space="preserve">                       Cena netto za 1 osobę…………….. zł</w:t>
            </w:r>
          </w:p>
          <w:p w14:paraId="003AAC2B" w14:textId="77777777" w:rsidR="005B1CAA" w:rsidRPr="00E64BB1" w:rsidRDefault="005B1CAA" w:rsidP="00245898">
            <w:pPr>
              <w:spacing w:line="100" w:lineRule="atLeast"/>
              <w:ind w:left="720"/>
              <w:rPr>
                <w:rFonts w:cstheme="minorHAnsi"/>
              </w:rPr>
            </w:pPr>
          </w:p>
          <w:p w14:paraId="65EB94F5" w14:textId="30D38B4F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Podatek VAT   </w:t>
            </w:r>
            <w:r>
              <w:rPr>
                <w:rFonts w:cstheme="minorHAnsi"/>
              </w:rPr>
              <w:t>…………………..</w:t>
            </w:r>
            <w:r w:rsidRPr="00E64BB1">
              <w:rPr>
                <w:rFonts w:cstheme="minorHAnsi"/>
              </w:rPr>
              <w:t>zł</w:t>
            </w:r>
            <w:r w:rsidR="00693A1F">
              <w:rPr>
                <w:rFonts w:cstheme="minorHAnsi"/>
              </w:rPr>
              <w:t xml:space="preserve">                                 </w:t>
            </w:r>
            <w:r w:rsidR="00883B44">
              <w:rPr>
                <w:rFonts w:cstheme="minorHAnsi"/>
              </w:rPr>
              <w:t xml:space="preserve">                   </w:t>
            </w:r>
            <w:r w:rsidR="00693A1F" w:rsidRPr="00693A1F">
              <w:rPr>
                <w:rFonts w:cstheme="minorHAnsi"/>
              </w:rPr>
              <w:t>Podatek VAT   …………………..zł</w:t>
            </w:r>
          </w:p>
          <w:p w14:paraId="19BE62B5" w14:textId="77777777" w:rsidR="005B1CAA" w:rsidRPr="00E64BB1" w:rsidRDefault="005B1CAA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  <w:p w14:paraId="37DD8A9A" w14:textId="16A77D9B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Cena brutto za całość…........ zł     </w:t>
            </w:r>
            <w:r w:rsidR="00693A1F">
              <w:rPr>
                <w:rFonts w:cstheme="minorHAnsi"/>
              </w:rPr>
              <w:t xml:space="preserve">                       </w:t>
            </w:r>
            <w:r w:rsidR="00883B44">
              <w:rPr>
                <w:rFonts w:cstheme="minorHAnsi"/>
              </w:rPr>
              <w:t xml:space="preserve">                    </w:t>
            </w:r>
            <w:r w:rsidR="00693A1F">
              <w:rPr>
                <w:rFonts w:cstheme="minorHAnsi"/>
              </w:rPr>
              <w:t xml:space="preserve">   </w:t>
            </w:r>
            <w:r w:rsidR="00693A1F" w:rsidRPr="00693A1F">
              <w:rPr>
                <w:rFonts w:cstheme="minorHAnsi"/>
              </w:rPr>
              <w:t xml:space="preserve">Cena brutto za </w:t>
            </w:r>
            <w:r w:rsidR="00693A1F">
              <w:rPr>
                <w:rFonts w:cstheme="minorHAnsi"/>
              </w:rPr>
              <w:t xml:space="preserve">1 osobę </w:t>
            </w:r>
            <w:r w:rsidR="00693A1F" w:rsidRPr="00693A1F">
              <w:rPr>
                <w:rFonts w:cstheme="minorHAnsi"/>
              </w:rPr>
              <w:t xml:space="preserve">…........ zł     </w:t>
            </w:r>
          </w:p>
          <w:p w14:paraId="491B0F69" w14:textId="77777777" w:rsidR="005B1CAA" w:rsidRDefault="005B1CAA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  <w:p w14:paraId="2CB71D1D" w14:textId="77777777" w:rsidR="00693A1F" w:rsidRDefault="00693A1F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  <w:p w14:paraId="68889680" w14:textId="77777777" w:rsidR="00693A1F" w:rsidRDefault="00693A1F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  <w:p w14:paraId="0CB47497" w14:textId="58F1E04D" w:rsidR="00693A1F" w:rsidRDefault="00693A1F" w:rsidP="00693A1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Część 2 – Hackathon – spotkanie 2-dniowe – 24-25.09.2025 -  Muzeum Śląskie w Katowicach</w:t>
            </w:r>
          </w:p>
          <w:p w14:paraId="63B8F562" w14:textId="77777777" w:rsidR="00693A1F" w:rsidRDefault="00693A1F" w:rsidP="00693A1F">
            <w:pPr>
              <w:spacing w:line="100" w:lineRule="atLeast"/>
              <w:rPr>
                <w:rFonts w:cstheme="minorHAnsi"/>
              </w:rPr>
            </w:pPr>
          </w:p>
          <w:p w14:paraId="4B42A090" w14:textId="77777777" w:rsidR="00883B44" w:rsidRPr="00693A1F" w:rsidRDefault="00883B44" w:rsidP="00883B44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Cena netto za całość…............. zł   </w:t>
            </w:r>
            <w:r>
              <w:rPr>
                <w:rFonts w:cstheme="minorHAnsi"/>
              </w:rPr>
              <w:t>(50 osób x 2 dni)</w:t>
            </w:r>
            <w:r w:rsidRPr="00693A1F">
              <w:rPr>
                <w:rFonts w:cstheme="minorHAnsi"/>
              </w:rPr>
              <w:t xml:space="preserve">                 Cena netto za 1 osobę</w:t>
            </w:r>
            <w:r>
              <w:rPr>
                <w:rFonts w:cstheme="minorHAnsi"/>
              </w:rPr>
              <w:t xml:space="preserve"> za 1 dzień </w:t>
            </w:r>
            <w:r w:rsidRPr="00693A1F">
              <w:rPr>
                <w:rFonts w:cstheme="minorHAnsi"/>
              </w:rPr>
              <w:t>…………….. zł</w:t>
            </w:r>
          </w:p>
          <w:p w14:paraId="5616933F" w14:textId="77777777" w:rsidR="00883B44" w:rsidRPr="00693A1F" w:rsidRDefault="00883B44" w:rsidP="00883B44">
            <w:pPr>
              <w:spacing w:line="100" w:lineRule="atLeast"/>
              <w:rPr>
                <w:rFonts w:cstheme="minorHAnsi"/>
              </w:rPr>
            </w:pPr>
          </w:p>
          <w:p w14:paraId="3B1BB70C" w14:textId="77777777" w:rsidR="00883B44" w:rsidRPr="00693A1F" w:rsidRDefault="00883B44" w:rsidP="00883B44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Podatek VAT   …………………..zł                                 </w:t>
            </w:r>
            <w:r>
              <w:rPr>
                <w:rFonts w:cstheme="minorHAnsi"/>
              </w:rPr>
              <w:t xml:space="preserve">                        </w:t>
            </w:r>
            <w:r w:rsidRPr="00693A1F">
              <w:rPr>
                <w:rFonts w:cstheme="minorHAnsi"/>
              </w:rPr>
              <w:t>Podatek VAT   …………………..zł</w:t>
            </w:r>
          </w:p>
          <w:p w14:paraId="314A1510" w14:textId="77777777" w:rsidR="00883B44" w:rsidRPr="00693A1F" w:rsidRDefault="00883B44" w:rsidP="00883B44">
            <w:pPr>
              <w:spacing w:line="100" w:lineRule="atLeast"/>
              <w:rPr>
                <w:rFonts w:cstheme="minorHAnsi"/>
              </w:rPr>
            </w:pPr>
          </w:p>
          <w:p w14:paraId="0216C827" w14:textId="77777777" w:rsidR="00883B44" w:rsidRDefault="00883B44" w:rsidP="00883B44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Cena brutto za całość…........ zł                              </w:t>
            </w:r>
            <w:r>
              <w:rPr>
                <w:rFonts w:cstheme="minorHAnsi"/>
              </w:rPr>
              <w:t xml:space="preserve">                        </w:t>
            </w:r>
            <w:r w:rsidRPr="00693A1F">
              <w:rPr>
                <w:rFonts w:cstheme="minorHAnsi"/>
              </w:rPr>
              <w:t xml:space="preserve"> Cena brutto za 1 osobę </w:t>
            </w:r>
            <w:r>
              <w:rPr>
                <w:rFonts w:cstheme="minorHAnsi"/>
              </w:rPr>
              <w:t>za 1 dzień</w:t>
            </w:r>
            <w:r w:rsidRPr="00693A1F">
              <w:rPr>
                <w:rFonts w:cstheme="minorHAnsi"/>
              </w:rPr>
              <w:t xml:space="preserve">…........ zł     </w:t>
            </w:r>
          </w:p>
          <w:p w14:paraId="01811C8B" w14:textId="77777777" w:rsidR="00693A1F" w:rsidRDefault="00693A1F" w:rsidP="00693A1F">
            <w:pPr>
              <w:spacing w:line="100" w:lineRule="atLeast"/>
              <w:rPr>
                <w:rFonts w:cstheme="minorHAnsi"/>
              </w:rPr>
            </w:pPr>
          </w:p>
          <w:p w14:paraId="5355B610" w14:textId="77777777" w:rsidR="00693A1F" w:rsidRDefault="00693A1F" w:rsidP="00693A1F">
            <w:pPr>
              <w:spacing w:line="100" w:lineRule="atLeast"/>
              <w:rPr>
                <w:rFonts w:cstheme="minorHAnsi"/>
              </w:rPr>
            </w:pPr>
          </w:p>
          <w:p w14:paraId="7ED6ACE2" w14:textId="58722D24" w:rsidR="00693A1F" w:rsidRDefault="00693A1F" w:rsidP="00693A1F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Część 3 – Hackathon – spotkanie 2-dniowe – </w:t>
            </w:r>
            <w:r w:rsidR="00435902">
              <w:rPr>
                <w:rFonts w:cstheme="minorHAnsi"/>
              </w:rPr>
              <w:t>19</w:t>
            </w:r>
            <w:r>
              <w:rPr>
                <w:rFonts w:cstheme="minorHAnsi"/>
              </w:rPr>
              <w:t>-2</w:t>
            </w:r>
            <w:r w:rsidR="00435902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  <w:r w:rsidR="0080425A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.2025 -  Muzeum </w:t>
            </w:r>
            <w:r w:rsidR="00B25F13">
              <w:rPr>
                <w:rFonts w:cstheme="minorHAnsi"/>
              </w:rPr>
              <w:t>Pożarnictwa w Mysłowicach</w:t>
            </w:r>
          </w:p>
          <w:p w14:paraId="0CB36552" w14:textId="77777777" w:rsidR="00693A1F" w:rsidRDefault="00693A1F" w:rsidP="00693A1F">
            <w:pPr>
              <w:spacing w:line="100" w:lineRule="atLeast"/>
              <w:rPr>
                <w:rFonts w:cstheme="minorHAnsi"/>
              </w:rPr>
            </w:pPr>
          </w:p>
          <w:p w14:paraId="28838B20" w14:textId="77777777" w:rsidR="00435902" w:rsidRPr="00693A1F" w:rsidRDefault="00435902" w:rsidP="00435902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Cena netto za całość…............. zł   </w:t>
            </w:r>
            <w:r>
              <w:rPr>
                <w:rFonts w:cstheme="minorHAnsi"/>
              </w:rPr>
              <w:t>(50 osób x 2 dni)</w:t>
            </w:r>
            <w:r w:rsidRPr="00693A1F">
              <w:rPr>
                <w:rFonts w:cstheme="minorHAnsi"/>
              </w:rPr>
              <w:t xml:space="preserve">                 Cena netto za 1 osobę</w:t>
            </w:r>
            <w:r>
              <w:rPr>
                <w:rFonts w:cstheme="minorHAnsi"/>
              </w:rPr>
              <w:t xml:space="preserve"> za 1 dzień </w:t>
            </w:r>
            <w:r w:rsidRPr="00693A1F">
              <w:rPr>
                <w:rFonts w:cstheme="minorHAnsi"/>
              </w:rPr>
              <w:t>…………….. zł</w:t>
            </w:r>
          </w:p>
          <w:p w14:paraId="597D0824" w14:textId="77777777" w:rsidR="00435902" w:rsidRPr="00693A1F" w:rsidRDefault="00435902" w:rsidP="00435902">
            <w:pPr>
              <w:spacing w:line="100" w:lineRule="atLeast"/>
              <w:rPr>
                <w:rFonts w:cstheme="minorHAnsi"/>
              </w:rPr>
            </w:pPr>
          </w:p>
          <w:p w14:paraId="2CAE2BCA" w14:textId="77777777" w:rsidR="00435902" w:rsidRPr="00693A1F" w:rsidRDefault="00435902" w:rsidP="00435902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Podatek VAT   …………………..zł                                 </w:t>
            </w:r>
            <w:r>
              <w:rPr>
                <w:rFonts w:cstheme="minorHAnsi"/>
              </w:rPr>
              <w:t xml:space="preserve">                        </w:t>
            </w:r>
            <w:r w:rsidRPr="00693A1F">
              <w:rPr>
                <w:rFonts w:cstheme="minorHAnsi"/>
              </w:rPr>
              <w:t>Podatek VAT   …………………..zł</w:t>
            </w:r>
          </w:p>
          <w:p w14:paraId="30D2AEA3" w14:textId="77777777" w:rsidR="00435902" w:rsidRPr="00693A1F" w:rsidRDefault="00435902" w:rsidP="00435902">
            <w:pPr>
              <w:spacing w:line="100" w:lineRule="atLeast"/>
              <w:rPr>
                <w:rFonts w:cstheme="minorHAnsi"/>
              </w:rPr>
            </w:pPr>
          </w:p>
          <w:p w14:paraId="1D827D48" w14:textId="77777777" w:rsidR="00435902" w:rsidRDefault="00435902" w:rsidP="00435902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Cena brutto za całość…........ zł                              </w:t>
            </w:r>
            <w:r>
              <w:rPr>
                <w:rFonts w:cstheme="minorHAnsi"/>
              </w:rPr>
              <w:t xml:space="preserve">                        </w:t>
            </w:r>
            <w:r w:rsidRPr="00693A1F">
              <w:rPr>
                <w:rFonts w:cstheme="minorHAnsi"/>
              </w:rPr>
              <w:t xml:space="preserve"> Cena brutto za 1 osobę </w:t>
            </w:r>
            <w:r>
              <w:rPr>
                <w:rFonts w:cstheme="minorHAnsi"/>
              </w:rPr>
              <w:t>za 1 dzień</w:t>
            </w:r>
            <w:r w:rsidRPr="00693A1F">
              <w:rPr>
                <w:rFonts w:cstheme="minorHAnsi"/>
              </w:rPr>
              <w:t xml:space="preserve">…........ zł     </w:t>
            </w:r>
          </w:p>
          <w:p w14:paraId="2804C84F" w14:textId="77777777" w:rsidR="002E72B3" w:rsidRDefault="002E72B3" w:rsidP="00693A1F">
            <w:pPr>
              <w:spacing w:line="100" w:lineRule="atLeast"/>
              <w:rPr>
                <w:rFonts w:cstheme="minorHAnsi"/>
              </w:rPr>
            </w:pPr>
          </w:p>
          <w:p w14:paraId="46AB6E70" w14:textId="77777777" w:rsidR="002E72B3" w:rsidRDefault="002E72B3" w:rsidP="00693A1F">
            <w:pPr>
              <w:spacing w:line="100" w:lineRule="atLeast"/>
              <w:rPr>
                <w:rFonts w:cstheme="minorHAnsi"/>
              </w:rPr>
            </w:pPr>
          </w:p>
          <w:p w14:paraId="74642161" w14:textId="77777777" w:rsidR="0080425A" w:rsidRDefault="0080425A" w:rsidP="00693A1F">
            <w:pPr>
              <w:spacing w:line="100" w:lineRule="atLeast"/>
              <w:rPr>
                <w:rFonts w:cstheme="minorHAnsi"/>
              </w:rPr>
            </w:pPr>
          </w:p>
          <w:p w14:paraId="7610EA02" w14:textId="77777777" w:rsidR="0080425A" w:rsidRDefault="0080425A" w:rsidP="00693A1F">
            <w:pPr>
              <w:spacing w:line="100" w:lineRule="atLeast"/>
              <w:rPr>
                <w:rFonts w:cstheme="minorHAnsi"/>
              </w:rPr>
            </w:pPr>
          </w:p>
          <w:p w14:paraId="6C1DE3C9" w14:textId="2BAAA643" w:rsidR="002E72B3" w:rsidRDefault="002E72B3" w:rsidP="002E72B3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Część 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– Hackathon – spotkanie 2-dniowe – </w:t>
            </w:r>
            <w:r w:rsidR="00435902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</w:t>
            </w:r>
            <w:r w:rsidR="00435902">
              <w:rPr>
                <w:rFonts w:cstheme="minorHAnsi"/>
              </w:rPr>
              <w:t>16</w:t>
            </w:r>
            <w:r>
              <w:rPr>
                <w:rFonts w:cstheme="minorHAnsi"/>
              </w:rPr>
              <w:t>.0</w:t>
            </w:r>
            <w:r w:rsidR="00435902">
              <w:rPr>
                <w:rFonts w:cstheme="minorHAnsi"/>
              </w:rPr>
              <w:t>4</w:t>
            </w:r>
            <w:r>
              <w:rPr>
                <w:rFonts w:cstheme="minorHAnsi"/>
              </w:rPr>
              <w:t>.202</w:t>
            </w:r>
            <w:r w:rsidR="00435902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-  </w:t>
            </w:r>
            <w:r w:rsidR="00613E10" w:rsidRPr="00613E10">
              <w:rPr>
                <w:rFonts w:cstheme="minorHAnsi"/>
              </w:rPr>
              <w:t>Zabrze, Łaźnia Łańcuszkowa:</w:t>
            </w:r>
          </w:p>
          <w:p w14:paraId="7886F2CF" w14:textId="77777777" w:rsidR="002E72B3" w:rsidRDefault="002E72B3" w:rsidP="00693A1F">
            <w:pPr>
              <w:spacing w:line="100" w:lineRule="atLeast"/>
              <w:rPr>
                <w:rFonts w:cstheme="minorHAnsi"/>
              </w:rPr>
            </w:pPr>
          </w:p>
          <w:p w14:paraId="02D9789B" w14:textId="5067C514" w:rsidR="002E72B3" w:rsidRPr="00693A1F" w:rsidRDefault="002E72B3" w:rsidP="002E72B3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Cena netto za całość…............. zł   </w:t>
            </w:r>
            <w:r w:rsidR="00883B44">
              <w:rPr>
                <w:rFonts w:cstheme="minorHAnsi"/>
              </w:rPr>
              <w:t>(50 osób x 2 dni)</w:t>
            </w:r>
            <w:r w:rsidRPr="00693A1F">
              <w:rPr>
                <w:rFonts w:cstheme="minorHAnsi"/>
              </w:rPr>
              <w:t xml:space="preserve">                 Cena netto za 1 osobę</w:t>
            </w:r>
            <w:r>
              <w:rPr>
                <w:rFonts w:cstheme="minorHAnsi"/>
              </w:rPr>
              <w:t xml:space="preserve"> za 1 dzień </w:t>
            </w:r>
            <w:r w:rsidRPr="00693A1F">
              <w:rPr>
                <w:rFonts w:cstheme="minorHAnsi"/>
              </w:rPr>
              <w:t>…………….. zł</w:t>
            </w:r>
          </w:p>
          <w:p w14:paraId="6BF49392" w14:textId="77777777" w:rsidR="002E72B3" w:rsidRPr="00693A1F" w:rsidRDefault="002E72B3" w:rsidP="002E72B3">
            <w:pPr>
              <w:spacing w:line="100" w:lineRule="atLeast"/>
              <w:rPr>
                <w:rFonts w:cstheme="minorHAnsi"/>
              </w:rPr>
            </w:pPr>
          </w:p>
          <w:p w14:paraId="20CE29E6" w14:textId="61E7F3DB" w:rsidR="002E72B3" w:rsidRPr="00693A1F" w:rsidRDefault="002E72B3" w:rsidP="002E72B3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Podatek VAT   …………………..zł                                 </w:t>
            </w:r>
            <w:r w:rsidR="00883B44">
              <w:rPr>
                <w:rFonts w:cstheme="minorHAnsi"/>
              </w:rPr>
              <w:t xml:space="preserve">                        </w:t>
            </w:r>
            <w:r w:rsidRPr="00693A1F">
              <w:rPr>
                <w:rFonts w:cstheme="minorHAnsi"/>
              </w:rPr>
              <w:t>Podatek VAT   …………………..zł</w:t>
            </w:r>
          </w:p>
          <w:p w14:paraId="202A2FA7" w14:textId="77777777" w:rsidR="002E72B3" w:rsidRPr="00693A1F" w:rsidRDefault="002E72B3" w:rsidP="002E72B3">
            <w:pPr>
              <w:spacing w:line="100" w:lineRule="atLeast"/>
              <w:rPr>
                <w:rFonts w:cstheme="minorHAnsi"/>
              </w:rPr>
            </w:pPr>
          </w:p>
          <w:p w14:paraId="0D72DE02" w14:textId="546566B8" w:rsidR="002E72B3" w:rsidRDefault="002E72B3" w:rsidP="002E72B3">
            <w:pPr>
              <w:spacing w:line="100" w:lineRule="atLeast"/>
              <w:rPr>
                <w:rFonts w:cstheme="minorHAnsi"/>
              </w:rPr>
            </w:pPr>
            <w:r w:rsidRPr="00693A1F">
              <w:rPr>
                <w:rFonts w:cstheme="minorHAnsi"/>
              </w:rPr>
              <w:t xml:space="preserve">Cena brutto za całość…........ zł                              </w:t>
            </w:r>
            <w:r w:rsidR="00883B44">
              <w:rPr>
                <w:rFonts w:cstheme="minorHAnsi"/>
              </w:rPr>
              <w:t xml:space="preserve">                        </w:t>
            </w:r>
            <w:r w:rsidRPr="00693A1F">
              <w:rPr>
                <w:rFonts w:cstheme="minorHAnsi"/>
              </w:rPr>
              <w:t xml:space="preserve"> Cena brutto za 1 osobę </w:t>
            </w:r>
            <w:r>
              <w:rPr>
                <w:rFonts w:cstheme="minorHAnsi"/>
              </w:rPr>
              <w:t>za 1 dzień</w:t>
            </w:r>
            <w:r w:rsidRPr="00693A1F">
              <w:rPr>
                <w:rFonts w:cstheme="minorHAnsi"/>
              </w:rPr>
              <w:t xml:space="preserve">…........ zł     </w:t>
            </w:r>
          </w:p>
          <w:p w14:paraId="1A47D122" w14:textId="77777777" w:rsidR="00693A1F" w:rsidRDefault="00693A1F" w:rsidP="00693A1F">
            <w:pPr>
              <w:spacing w:line="100" w:lineRule="atLeast"/>
              <w:rPr>
                <w:rFonts w:cstheme="minorHAnsi"/>
              </w:rPr>
            </w:pPr>
          </w:p>
          <w:p w14:paraId="43DE08C7" w14:textId="77777777" w:rsidR="002E72B3" w:rsidRDefault="002E72B3" w:rsidP="00693A1F">
            <w:pPr>
              <w:spacing w:line="100" w:lineRule="atLeast"/>
              <w:rPr>
                <w:rFonts w:cstheme="minorHAnsi"/>
              </w:rPr>
            </w:pPr>
          </w:p>
          <w:p w14:paraId="0903CE0A" w14:textId="0DF0F654" w:rsidR="002E72B3" w:rsidRDefault="002E72B3" w:rsidP="002E72B3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Część 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– Konferencja – </w:t>
            </w:r>
            <w:r>
              <w:rPr>
                <w:rFonts w:cstheme="minorHAnsi"/>
              </w:rPr>
              <w:t>22</w:t>
            </w:r>
            <w:r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Zabrze, Łaźnia Łańcuszkowa</w:t>
            </w:r>
            <w:r>
              <w:rPr>
                <w:rFonts w:cstheme="minorHAnsi"/>
              </w:rPr>
              <w:t>:</w:t>
            </w:r>
          </w:p>
          <w:p w14:paraId="7203F939" w14:textId="77777777" w:rsidR="002E72B3" w:rsidRPr="00E64BB1" w:rsidRDefault="002E72B3" w:rsidP="002E72B3">
            <w:pPr>
              <w:spacing w:line="100" w:lineRule="atLeast"/>
              <w:rPr>
                <w:rFonts w:cstheme="minorHAnsi"/>
              </w:rPr>
            </w:pPr>
          </w:p>
          <w:p w14:paraId="1D7CE443" w14:textId="366C9609" w:rsidR="002E72B3" w:rsidRPr="00E64BB1" w:rsidRDefault="002E72B3" w:rsidP="002E72B3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Cena netto za całość…............. zł   </w:t>
            </w:r>
            <w:r w:rsidR="00435902">
              <w:rPr>
                <w:rFonts w:cstheme="minorHAnsi"/>
              </w:rPr>
              <w:t>(150 osób)</w:t>
            </w:r>
            <w:r w:rsidRPr="00E64B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Cena netto za 1 osobę…………….. zł</w:t>
            </w:r>
          </w:p>
          <w:p w14:paraId="5B4DAF30" w14:textId="77777777" w:rsidR="002E72B3" w:rsidRPr="00E64BB1" w:rsidRDefault="002E72B3" w:rsidP="002E72B3">
            <w:pPr>
              <w:spacing w:line="100" w:lineRule="atLeast"/>
              <w:ind w:left="720"/>
              <w:rPr>
                <w:rFonts w:cstheme="minorHAnsi"/>
              </w:rPr>
            </w:pPr>
          </w:p>
          <w:p w14:paraId="4E469DE7" w14:textId="0307B896" w:rsidR="002E72B3" w:rsidRPr="00E64BB1" w:rsidRDefault="002E72B3" w:rsidP="002E72B3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Podatek VAT   </w:t>
            </w:r>
            <w:r>
              <w:rPr>
                <w:rFonts w:cstheme="minorHAnsi"/>
              </w:rPr>
              <w:t>…………………..</w:t>
            </w:r>
            <w:r w:rsidRPr="00E64BB1">
              <w:rPr>
                <w:rFonts w:cstheme="minorHAnsi"/>
              </w:rPr>
              <w:t>zł</w:t>
            </w:r>
            <w:r>
              <w:rPr>
                <w:rFonts w:cstheme="minorHAnsi"/>
              </w:rPr>
              <w:t xml:space="preserve">                               </w:t>
            </w:r>
            <w:r w:rsidR="00435902">
              <w:rPr>
                <w:rFonts w:cstheme="minorHAnsi"/>
              </w:rPr>
              <w:t xml:space="preserve">                      </w:t>
            </w:r>
            <w:r>
              <w:rPr>
                <w:rFonts w:cstheme="minorHAnsi"/>
              </w:rPr>
              <w:t xml:space="preserve"> </w:t>
            </w:r>
            <w:r w:rsidRPr="00693A1F">
              <w:rPr>
                <w:rFonts w:cstheme="minorHAnsi"/>
              </w:rPr>
              <w:t>Podatek VAT   …………………..zł</w:t>
            </w:r>
          </w:p>
          <w:p w14:paraId="06247C1E" w14:textId="77777777" w:rsidR="002E72B3" w:rsidRPr="00E64BB1" w:rsidRDefault="002E72B3" w:rsidP="002E72B3">
            <w:pPr>
              <w:spacing w:line="100" w:lineRule="atLeast"/>
              <w:ind w:left="720" w:hanging="119"/>
              <w:rPr>
                <w:rFonts w:cstheme="minorHAnsi"/>
              </w:rPr>
            </w:pPr>
          </w:p>
          <w:p w14:paraId="40BA2C2B" w14:textId="1A567D0A" w:rsidR="002E72B3" w:rsidRPr="00E64BB1" w:rsidRDefault="002E72B3" w:rsidP="002E72B3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Cena brutto za całość…........ zł     </w:t>
            </w:r>
            <w:r>
              <w:rPr>
                <w:rFonts w:cstheme="minorHAnsi"/>
              </w:rPr>
              <w:t xml:space="preserve">                        </w:t>
            </w:r>
            <w:r w:rsidR="00435902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 </w:t>
            </w:r>
            <w:r w:rsidRPr="00693A1F">
              <w:rPr>
                <w:rFonts w:cstheme="minorHAnsi"/>
              </w:rPr>
              <w:t xml:space="preserve">Cena brutto za </w:t>
            </w:r>
            <w:r>
              <w:rPr>
                <w:rFonts w:cstheme="minorHAnsi"/>
              </w:rPr>
              <w:t xml:space="preserve">1 osobę </w:t>
            </w:r>
            <w:r w:rsidRPr="00693A1F">
              <w:rPr>
                <w:rFonts w:cstheme="minorHAnsi"/>
              </w:rPr>
              <w:t xml:space="preserve">…........ zł     </w:t>
            </w:r>
          </w:p>
          <w:p w14:paraId="7B0EFCC3" w14:textId="77777777" w:rsidR="002E72B3" w:rsidRPr="00E64BB1" w:rsidRDefault="002E72B3" w:rsidP="00693A1F">
            <w:pPr>
              <w:spacing w:line="100" w:lineRule="atLeast"/>
              <w:rPr>
                <w:rFonts w:cstheme="minorHAnsi"/>
              </w:rPr>
            </w:pPr>
          </w:p>
          <w:p w14:paraId="2E2B0457" w14:textId="77777777" w:rsidR="005B1CAA" w:rsidRPr="00E64BB1" w:rsidRDefault="005B1CAA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</w:tc>
      </w:tr>
      <w:tr w:rsidR="005B1CAA" w:rsidRPr="00E64BB1" w14:paraId="4450221A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370183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lastRenderedPageBreak/>
              <w:t>10.</w:t>
            </w:r>
          </w:p>
        </w:tc>
        <w:tc>
          <w:tcPr>
            <w:tcW w:w="10086" w:type="dxa"/>
          </w:tcPr>
          <w:p w14:paraId="4741DBF3" w14:textId="75D28EB3" w:rsidR="005B1CAA" w:rsidRPr="00E64BB1" w:rsidRDefault="005B1CAA" w:rsidP="0024589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Oświadczam, że zapoznałem się z opisem przedmiotu zamówienia, warunkami wykonania zamówienia. Akceptuję je w całości i nie wnoszę do nich zastrzeżeń. 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Zamawiający zastrzega sobie prawo do zapłaty tylko za zrealizowaną część zamówienia – możliwość zmniejszenia</w:t>
            </w:r>
            <w:r w:rsidR="00435902">
              <w:rPr>
                <w:rFonts w:asciiTheme="minorHAnsi" w:hAnsiTheme="minorHAnsi" w:cstheme="minorHAnsi"/>
                <w:sz w:val="22"/>
                <w:szCs w:val="22"/>
              </w:rPr>
              <w:t>/zwiększenia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maks o 20%. Zamówienie odbierane będzie na podstawie protokołu odbioru i po podpisaniu przedmiotowego protokołu bez zastrzeżeń, Wykonawcy zostanie wypłacone wynagrodzenie.</w:t>
            </w:r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49FDF8E" w14:textId="77777777" w:rsidR="005B1CAA" w:rsidRPr="00E64BB1" w:rsidRDefault="005B1CAA" w:rsidP="00245898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1CAA" w:rsidRPr="00E64BB1" w14:paraId="03CC6373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391F47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11.</w:t>
            </w:r>
          </w:p>
        </w:tc>
        <w:tc>
          <w:tcPr>
            <w:tcW w:w="10086" w:type="dxa"/>
          </w:tcPr>
          <w:p w14:paraId="1771CCD9" w14:textId="3A4F5772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 xml:space="preserve">Wszystkie pytania proszę kierować na adres mailowy </w:t>
            </w:r>
            <w:r w:rsidR="00693A1F">
              <w:rPr>
                <w:rFonts w:cstheme="minorHAnsi"/>
                <w:b/>
              </w:rPr>
              <w:t>kniemotko</w:t>
            </w:r>
            <w:r w:rsidRPr="00E64BB1">
              <w:rPr>
                <w:rFonts w:cstheme="minorHAnsi"/>
                <w:b/>
              </w:rPr>
              <w:t>@metis.pl</w:t>
            </w:r>
          </w:p>
        </w:tc>
      </w:tr>
      <w:tr w:rsidR="005B1CAA" w:rsidRPr="00E64BB1" w14:paraId="6EB21329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30FD23F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12.</w:t>
            </w:r>
          </w:p>
        </w:tc>
        <w:tc>
          <w:tcPr>
            <w:tcW w:w="10086" w:type="dxa"/>
          </w:tcPr>
          <w:p w14:paraId="21019FD1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Załącznik:</w:t>
            </w:r>
          </w:p>
          <w:p w14:paraId="565CE21A" w14:textId="77777777" w:rsidR="005B1CAA" w:rsidRPr="00E64BB1" w:rsidRDefault="005B1CAA" w:rsidP="005B1CAA">
            <w:pPr>
              <w:pStyle w:val="Akapitzlist"/>
              <w:numPr>
                <w:ilvl w:val="0"/>
                <w:numId w:val="26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E64BB1">
              <w:rPr>
                <w:rFonts w:cstheme="minorHAnsi"/>
                <w:sz w:val="22"/>
                <w:szCs w:val="22"/>
              </w:rPr>
              <w:t>Opis przedmiotu zamówienia</w:t>
            </w:r>
          </w:p>
          <w:p w14:paraId="445ADCBB" w14:textId="77777777" w:rsidR="005B1CAA" w:rsidRDefault="005B1CAA" w:rsidP="005B1CAA">
            <w:pPr>
              <w:pStyle w:val="Akapitzlist"/>
              <w:numPr>
                <w:ilvl w:val="0"/>
                <w:numId w:val="26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E64BB1">
              <w:rPr>
                <w:rFonts w:cstheme="minorHAnsi"/>
                <w:sz w:val="22"/>
                <w:szCs w:val="22"/>
              </w:rPr>
              <w:t>Oświadczenie</w:t>
            </w:r>
          </w:p>
          <w:p w14:paraId="6CD2D13D" w14:textId="5A40FEB3" w:rsidR="005B1CAA" w:rsidRPr="006A4A13" w:rsidRDefault="005B1CAA" w:rsidP="00435902">
            <w:pPr>
              <w:pStyle w:val="Akapitzlist"/>
              <w:spacing w:line="100" w:lineRule="atLeast"/>
              <w:ind w:left="108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095EB6E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ab/>
      </w:r>
    </w:p>
    <w:p w14:paraId="425A8640" w14:textId="77777777" w:rsidR="005B1CAA" w:rsidRDefault="005B1CAA" w:rsidP="005B1CAA">
      <w:pPr>
        <w:rPr>
          <w:rFonts w:cstheme="minorHAnsi"/>
        </w:rPr>
      </w:pPr>
    </w:p>
    <w:p w14:paraId="33D0FD19" w14:textId="77777777" w:rsidR="00435902" w:rsidRDefault="00435902" w:rsidP="005B1CAA">
      <w:pPr>
        <w:rPr>
          <w:rFonts w:cstheme="minorHAnsi"/>
        </w:rPr>
      </w:pPr>
    </w:p>
    <w:p w14:paraId="2211BEA5" w14:textId="77777777" w:rsidR="00435902" w:rsidRPr="00E64BB1" w:rsidRDefault="00435902" w:rsidP="005B1CAA">
      <w:pPr>
        <w:rPr>
          <w:rFonts w:cstheme="minorHAnsi"/>
        </w:rPr>
      </w:pPr>
    </w:p>
    <w:p w14:paraId="25DD2024" w14:textId="37A44C34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>dnia ………………………….</w:t>
      </w:r>
      <w:r w:rsidRPr="00E64BB1">
        <w:rPr>
          <w:rFonts w:cstheme="minorHAnsi"/>
        </w:rPr>
        <w:tab/>
      </w:r>
      <w:r w:rsidRPr="00E64BB1">
        <w:rPr>
          <w:rFonts w:cstheme="minorHAnsi"/>
        </w:rPr>
        <w:tab/>
      </w:r>
      <w:r w:rsidRPr="00E64BB1">
        <w:rPr>
          <w:rFonts w:cstheme="minorHAnsi"/>
        </w:rPr>
        <w:tab/>
        <w:t>Podpis osoby uprawnionej ………………………………</w:t>
      </w:r>
    </w:p>
    <w:p w14:paraId="2F26C538" w14:textId="77777777" w:rsidR="005B1CAA" w:rsidRPr="00E64BB1" w:rsidRDefault="005B1CAA" w:rsidP="005B1CAA">
      <w:pPr>
        <w:rPr>
          <w:rFonts w:cstheme="minorHAnsi"/>
        </w:rPr>
      </w:pPr>
    </w:p>
    <w:p w14:paraId="7D68BB66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EA31E4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88B8CA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3C2609BB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1A501796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0DA5A85E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2738CD94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79B43812" w14:textId="77777777" w:rsidR="0080425A" w:rsidRDefault="0080425A" w:rsidP="00435902">
      <w:pPr>
        <w:jc w:val="right"/>
        <w:rPr>
          <w:rStyle w:val="Pogrubienie"/>
          <w:rFonts w:cstheme="minorHAnsi"/>
        </w:rPr>
      </w:pPr>
    </w:p>
    <w:p w14:paraId="2E015368" w14:textId="2F3AB165" w:rsidR="00435902" w:rsidRPr="006A4A13" w:rsidRDefault="00435902" w:rsidP="00435902">
      <w:pPr>
        <w:jc w:val="right"/>
        <w:rPr>
          <w:rStyle w:val="Pogrubienie"/>
          <w:rFonts w:cstheme="minorHAnsi"/>
          <w:b w:val="0"/>
          <w:bCs w:val="0"/>
        </w:rPr>
      </w:pPr>
      <w:r w:rsidRPr="006A4A13">
        <w:rPr>
          <w:rStyle w:val="Pogrubienie"/>
          <w:rFonts w:cstheme="minorHAnsi"/>
        </w:rPr>
        <w:lastRenderedPageBreak/>
        <w:t>Zał. nr 1 do formularza ofertowego ROME.AD.KPO-2720-</w:t>
      </w:r>
      <w:r>
        <w:rPr>
          <w:rStyle w:val="Pogrubienie"/>
          <w:rFonts w:cstheme="minorHAnsi"/>
        </w:rPr>
        <w:t>2</w:t>
      </w:r>
      <w:r w:rsidRPr="006A4A13">
        <w:rPr>
          <w:rStyle w:val="Pogrubienie"/>
          <w:rFonts w:cstheme="minorHAnsi"/>
        </w:rPr>
        <w:t>/25/KN</w:t>
      </w:r>
    </w:p>
    <w:p w14:paraId="08F007CB" w14:textId="77777777" w:rsidR="00435902" w:rsidRDefault="00435902" w:rsidP="005B1CAA">
      <w:pPr>
        <w:jc w:val="center"/>
        <w:rPr>
          <w:rStyle w:val="Pogrubienie"/>
          <w:rFonts w:cstheme="minorHAnsi"/>
        </w:rPr>
      </w:pPr>
    </w:p>
    <w:p w14:paraId="5AD68E21" w14:textId="0DF84808" w:rsidR="005B1CAA" w:rsidRDefault="005B1CAA" w:rsidP="005B1CAA">
      <w:pPr>
        <w:jc w:val="center"/>
        <w:rPr>
          <w:rStyle w:val="Pogrubienie"/>
          <w:rFonts w:cstheme="minorHAnsi"/>
        </w:rPr>
      </w:pPr>
      <w:r w:rsidRPr="009E4776">
        <w:rPr>
          <w:rStyle w:val="Pogrubienie"/>
          <w:rFonts w:cstheme="minorHAnsi"/>
        </w:rPr>
        <w:t>Opis przedmiotu zamówienia</w:t>
      </w:r>
    </w:p>
    <w:p w14:paraId="74175F21" w14:textId="77777777" w:rsidR="005B1CAA" w:rsidRDefault="005B1CAA" w:rsidP="005B1CAA">
      <w:pPr>
        <w:jc w:val="center"/>
        <w:rPr>
          <w:rStyle w:val="Pogrubienie"/>
          <w:rFonts w:cstheme="minorHAnsi"/>
        </w:rPr>
      </w:pPr>
    </w:p>
    <w:p w14:paraId="7A163D2E" w14:textId="26D886BE" w:rsidR="005B1CAA" w:rsidRPr="00E64BB1" w:rsidRDefault="002E72B3" w:rsidP="005B1CAA">
      <w:pPr>
        <w:rPr>
          <w:rFonts w:cstheme="minorHAnsi"/>
          <w:b/>
        </w:rPr>
      </w:pPr>
      <w:r>
        <w:rPr>
          <w:rStyle w:val="Pogrubienie"/>
          <w:rFonts w:cstheme="minorHAnsi"/>
        </w:rPr>
        <w:t>U</w:t>
      </w:r>
      <w:r w:rsidRPr="009E4776">
        <w:rPr>
          <w:rStyle w:val="Pogrubienie"/>
          <w:rFonts w:cstheme="minorHAnsi"/>
        </w:rPr>
        <w:t xml:space="preserve">sługa </w:t>
      </w:r>
      <w:r w:rsidRPr="00E656B3">
        <w:rPr>
          <w:rStyle w:val="Pogrubienie"/>
          <w:rFonts w:cstheme="minorHAnsi"/>
        </w:rPr>
        <w:t xml:space="preserve">cateringu </w:t>
      </w:r>
      <w:r w:rsidRPr="009E4776">
        <w:rPr>
          <w:rStyle w:val="Pogrubienie"/>
          <w:rFonts w:cstheme="minorHAnsi"/>
        </w:rPr>
        <w:t>związan</w:t>
      </w:r>
      <w:r>
        <w:rPr>
          <w:rStyle w:val="Pogrubienie"/>
          <w:rFonts w:cstheme="minorHAnsi"/>
        </w:rPr>
        <w:t xml:space="preserve">a </w:t>
      </w:r>
      <w:r w:rsidRPr="009E4776">
        <w:rPr>
          <w:rStyle w:val="Pogrubienie"/>
          <w:rFonts w:cstheme="minorHAnsi"/>
        </w:rPr>
        <w:t xml:space="preserve">z </w:t>
      </w:r>
      <w:r>
        <w:rPr>
          <w:rStyle w:val="Pogrubienie"/>
          <w:rFonts w:cstheme="minorHAnsi"/>
        </w:rPr>
        <w:t xml:space="preserve">realizacją </w:t>
      </w:r>
      <w:r w:rsidRPr="009E4776">
        <w:rPr>
          <w:rStyle w:val="Pogrubienie"/>
          <w:rFonts w:cstheme="minorHAnsi"/>
        </w:rPr>
        <w:t>wydarzeń edukacyjnych organizowanych w okresie wrzesień 2025 – kwiecień 2026 w ramach projektu „Zbudowanie systemu koordynacji i monitorowania regionalnych działań na rzecz kształcenia zawodowego, szkolnictwa wyższego oraz uczenia się przez całe życie, w tym uczenia się dorosłych”</w:t>
      </w:r>
      <w:r w:rsidRPr="009E4776">
        <w:t xml:space="preserve"> </w:t>
      </w:r>
      <w:r w:rsidRPr="009E4776">
        <w:rPr>
          <w:rStyle w:val="Pogrubienie"/>
          <w:rFonts w:cstheme="minorHAnsi"/>
        </w:rPr>
        <w:t>realizowan</w:t>
      </w:r>
      <w:r>
        <w:rPr>
          <w:rStyle w:val="Pogrubienie"/>
          <w:rFonts w:cstheme="minorHAnsi"/>
        </w:rPr>
        <w:t>ego</w:t>
      </w:r>
      <w:r w:rsidRPr="009E4776">
        <w:rPr>
          <w:rStyle w:val="Pogrubienie"/>
          <w:rFonts w:cstheme="minorHAnsi"/>
        </w:rPr>
        <w:t xml:space="preserve"> w ramach inwestycji A3.1.1 Krajowego Planu Odbudowy i Zwiększania Odporności „Wsparcie rozwoju nowoczesnego kształcenia zawodowego, szkolnictwa wyższego oraz uczenia się przez całe życie”.</w:t>
      </w:r>
    </w:p>
    <w:p w14:paraId="42360346" w14:textId="77777777" w:rsidR="005B1CAA" w:rsidRPr="00E64BB1" w:rsidRDefault="005B1CAA" w:rsidP="005B1CAA">
      <w:pPr>
        <w:rPr>
          <w:rFonts w:cstheme="minorHAnsi"/>
          <w:b/>
        </w:rPr>
      </w:pPr>
      <w:r w:rsidRPr="00E64BB1">
        <w:rPr>
          <w:rFonts w:cstheme="minorHAnsi"/>
          <w:b/>
        </w:rPr>
        <w:t>Zadanie 2.1.5. Realizacja inicjatyw na rzecz edukacji</w:t>
      </w:r>
    </w:p>
    <w:p w14:paraId="2D286E1F" w14:textId="00B8EC74" w:rsidR="005B1CAA" w:rsidRPr="00E64BB1" w:rsidRDefault="00883B44" w:rsidP="005B1CAA">
      <w:pPr>
        <w:rPr>
          <w:rFonts w:cstheme="minorHAnsi"/>
          <w:b/>
        </w:rPr>
      </w:pPr>
      <w:r>
        <w:rPr>
          <w:rFonts w:cstheme="minorHAnsi"/>
          <w:b/>
        </w:rPr>
        <w:t>Część 1:</w:t>
      </w:r>
    </w:p>
    <w:p w14:paraId="12E706C8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highlight w:val="yellow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>Konferencja otwarcia 16 września 2025 – Bytom, Teatr Rozbark</w:t>
      </w:r>
    </w:p>
    <w:p w14:paraId="43FBD988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highlight w:val="yellow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 xml:space="preserve"> czas trwania konferencji 9.00 – 18.30</w:t>
      </w:r>
    </w:p>
    <w:p w14:paraId="2FD51D0F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>100 osób (+/- 20%)</w:t>
      </w:r>
    </w:p>
    <w:p w14:paraId="1DC89C72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 xml:space="preserve">Przerwa kawowa ciągła: </w:t>
      </w:r>
    </w:p>
    <w:p w14:paraId="34268CA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Kawa z ekspresu ciśnieniowego (ekspresy zapewnione przez Wykonawcę usługi – w liczbie pozwalającej na sprawne obsłużenie uczestników konferencji podczas przerwy – minimum 4 sztuki) </w:t>
      </w:r>
    </w:p>
    <w:p w14:paraId="45EE5781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selekcja herbat czarnych, zielonych i owocowych</w:t>
      </w:r>
    </w:p>
    <w:p w14:paraId="639FC73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dodatki (cukier, mleko, mleko bez laktozy, mleko roślinne, cytryna), </w:t>
      </w:r>
    </w:p>
    <w:p w14:paraId="03AAF456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woda serwowana w dzbankach z dodatkiem mięty/cytryny bez ograniczeń</w:t>
      </w:r>
    </w:p>
    <w:p w14:paraId="506C28C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6066756C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Przerwa 1 – przy rejestracji – godz. 9.00 – 9.30</w:t>
      </w:r>
    </w:p>
    <w:p w14:paraId="55B3A379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Paszteciki(przekąski wytrawne lub słodkie) z ciasta francuskiego minimum 2 rodzaje, w  tym jeden rodzaj bezmięsny minimum 2 rodzaje – łącznie minimum 2 sztuki/os w przypadku 100 os – 200 sztuk pasztecików lub przekąsek.</w:t>
      </w:r>
    </w:p>
    <w:p w14:paraId="679340B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172735BB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Przerwa 2 – godz. 12.30 – 12.45</w:t>
      </w:r>
    </w:p>
    <w:p w14:paraId="5644FAB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Kanapki – dekoracyjne kanapki bankietowe (łącznie 3 sztuki /os., minimum 4 rodzaje kanapek). </w:t>
      </w:r>
    </w:p>
    <w:p w14:paraId="2F52DF4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Kanapki na pieczywie mieszanym (pieczywo jasne, ciemne, z ziarnami), posmarowane masłem w (wersji vegan posmarowane odpowiednikiem) ozdobne, z dodatkami ze wszystkich wymienionych grup składników:</w:t>
      </w:r>
    </w:p>
    <w:p w14:paraId="194D55E1" w14:textId="77777777" w:rsidR="00883B44" w:rsidRPr="00883B44" w:rsidRDefault="00883B44" w:rsidP="00883B44">
      <w:pPr>
        <w:spacing w:line="278" w:lineRule="auto"/>
        <w:ind w:left="567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1. sałata (sałata, rukola itp.)</w:t>
      </w:r>
    </w:p>
    <w:p w14:paraId="46E46876" w14:textId="77777777" w:rsidR="00883B44" w:rsidRPr="00883B44" w:rsidRDefault="00883B44" w:rsidP="00883B44">
      <w:pPr>
        <w:spacing w:line="278" w:lineRule="auto"/>
        <w:ind w:left="567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lastRenderedPageBreak/>
        <w:t xml:space="preserve">2. składnik główny: mięsny (np. szynka, salami, mięso pieczone, szynka dojrzewająca) lub ser (np. ser żółty, ser typu camembert lub brie, mozzarella) lub łosoś wędzony lub jajko. </w:t>
      </w:r>
    </w:p>
    <w:p w14:paraId="43885AE6" w14:textId="77777777" w:rsidR="00883B44" w:rsidRPr="00883B44" w:rsidRDefault="00883B44" w:rsidP="00883B44">
      <w:pPr>
        <w:spacing w:line="278" w:lineRule="auto"/>
        <w:ind w:left="567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 przypadku kanapek wegańskich tofu lub inny dodatek białkowy lub hummus, pasty przygotowane przez Wykonawcę.  Nie dopuszcza się gotowych past.</w:t>
      </w:r>
    </w:p>
    <w:p w14:paraId="6113EFD6" w14:textId="77777777" w:rsidR="00883B44" w:rsidRPr="00883B44" w:rsidRDefault="00883B44" w:rsidP="00883B44">
      <w:pPr>
        <w:spacing w:line="278" w:lineRule="auto"/>
        <w:ind w:left="567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3. warzywa - minimum 2 rodzaje na kanapce </w:t>
      </w:r>
    </w:p>
    <w:p w14:paraId="54E4CD1E" w14:textId="77777777" w:rsidR="00883B44" w:rsidRPr="00883B44" w:rsidRDefault="00883B44" w:rsidP="00883B44">
      <w:pPr>
        <w:spacing w:line="278" w:lineRule="auto"/>
        <w:ind w:left="567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4. dodatki dekoracyjne adekwatne do rodzaju kanapki np. kiełki, oliwki, koperek, bazylia itp.</w:t>
      </w:r>
    </w:p>
    <w:p w14:paraId="689DD2B6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Wykonawca przedstawia Zamawiającemu propozycje do wyboru i akceptacji. Propozycje Wykonawcy powinny poza pieczywem i masłem/pastą wegańską (przygotowaną przez Wykonawcę)  zawierać składniki z podanej powyżej specyfikacji, skomponowane w sposób estetyczny i dekoracyjny, zapewniając różnorodność składników. 30% stanowić będą kanapki wegańskie</w:t>
      </w:r>
    </w:p>
    <w:p w14:paraId="09A96FA8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442D23D9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:u w:val="single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Przekąski typu finger food – łącznie minimum 2 sztuki/os z podanych propozycji Zamawiającego lub </w:t>
      </w:r>
      <w:r w:rsidRPr="00883B44">
        <w:rPr>
          <w:rFonts w:eastAsia="Aptos" w:cstheme="minorHAnsi"/>
          <w:kern w:val="2"/>
          <w:u w:val="single"/>
          <w14:ligatures w14:val="standardContextual"/>
        </w:rPr>
        <w:t>inne propozycje Wykonawcy po przedstawieniu ich Zamawiającemu i akceptacji:</w:t>
      </w:r>
    </w:p>
    <w:p w14:paraId="12C50EEE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a. Roladki z wędzonego łososia ze szpinakiem</w:t>
      </w:r>
    </w:p>
    <w:p w14:paraId="2CDA84C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b. Koreczki z sera pleśniowego i winogrona</w:t>
      </w:r>
    </w:p>
    <w:p w14:paraId="562552C3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c. Gofry wytrawne</w:t>
      </w:r>
    </w:p>
    <w:p w14:paraId="70E4D5B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d. Cukinia rolowana z warzywami i musem – wegan</w:t>
      </w:r>
    </w:p>
    <w:p w14:paraId="15E77CE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e. Mini szaszłyki z pomidorków koktajlowych, mozzarelli i bazylii</w:t>
      </w:r>
    </w:p>
    <w:p w14:paraId="6CAFCFB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f. tortilla(roladki) z humusem i warzywami</w:t>
      </w:r>
    </w:p>
    <w:p w14:paraId="2FC13803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g. Mini croissant wytrawny</w:t>
      </w:r>
    </w:p>
    <w:p w14:paraId="228EA754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55B60BFE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43F6FE3E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Przerwa 3 – lunch – godz. 14.15 – 14.45</w:t>
      </w:r>
    </w:p>
    <w:p w14:paraId="75846AB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Danie jednogarnkowe, wersja jarska i mięsna.</w:t>
      </w:r>
    </w:p>
    <w:p w14:paraId="73FFA2C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Wersja mięsna co najmniej 300 g /os., w tym mięso min. 150 g w przypadku propozycji mięsnej, gramatura podana jest bez pieczywa) z podanych propozycji Zamawiającego </w:t>
      </w:r>
      <w:r w:rsidRPr="00883B44">
        <w:rPr>
          <w:rFonts w:eastAsia="Aptos" w:cstheme="minorHAnsi"/>
          <w:kern w:val="2"/>
          <w:u w:val="single"/>
          <w14:ligatures w14:val="standardContextual"/>
        </w:rPr>
        <w:t>lub inne propozycje Wykonawcy po przedstawieniu ich Zamawiającemu i akceptacji</w:t>
      </w:r>
      <w:r w:rsidRPr="00883B44">
        <w:rPr>
          <w:rFonts w:eastAsia="Aptos" w:cstheme="minorHAnsi"/>
          <w:kern w:val="2"/>
          <w14:ligatures w14:val="standardContextual"/>
        </w:rPr>
        <w:t>:</w:t>
      </w:r>
    </w:p>
    <w:p w14:paraId="3115CA6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2C036861" w14:textId="77777777" w:rsidR="00883B44" w:rsidRPr="00883B44" w:rsidRDefault="00883B44" w:rsidP="00883B44">
      <w:pPr>
        <w:numPr>
          <w:ilvl w:val="0"/>
          <w:numId w:val="33"/>
        </w:numPr>
        <w:spacing w:line="278" w:lineRule="auto"/>
        <w:contextualSpacing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Risotto z grzybami, parmezanem i zieloną pietruszką</w:t>
      </w:r>
    </w:p>
    <w:p w14:paraId="19C80E3C" w14:textId="77777777" w:rsidR="00883B44" w:rsidRPr="00883B44" w:rsidRDefault="00883B44" w:rsidP="00883B44">
      <w:pPr>
        <w:numPr>
          <w:ilvl w:val="0"/>
          <w:numId w:val="33"/>
        </w:numPr>
        <w:spacing w:line="278" w:lineRule="auto"/>
        <w:contextualSpacing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Kremowe risotto z kurkami, kurczakiem i świeżym tymiankiem</w:t>
      </w:r>
    </w:p>
    <w:p w14:paraId="2AD6C1BB" w14:textId="77777777" w:rsidR="00883B44" w:rsidRPr="00883B44" w:rsidRDefault="00883B44" w:rsidP="00883B44">
      <w:pPr>
        <w:numPr>
          <w:ilvl w:val="0"/>
          <w:numId w:val="33"/>
        </w:numPr>
        <w:spacing w:line="278" w:lineRule="auto"/>
        <w:contextualSpacing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Makaron z warzywami i łososiem</w:t>
      </w:r>
    </w:p>
    <w:p w14:paraId="0BD2E3AD" w14:textId="77777777" w:rsidR="00883B44" w:rsidRPr="00883B44" w:rsidRDefault="00883B44" w:rsidP="00883B44">
      <w:pPr>
        <w:numPr>
          <w:ilvl w:val="0"/>
          <w:numId w:val="33"/>
        </w:numPr>
        <w:spacing w:line="278" w:lineRule="auto"/>
        <w:contextualSpacing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Strogonow </w:t>
      </w:r>
    </w:p>
    <w:p w14:paraId="347514ED" w14:textId="77777777" w:rsidR="00883B44" w:rsidRPr="00883B44" w:rsidRDefault="00883B44" w:rsidP="00883B44">
      <w:pPr>
        <w:numPr>
          <w:ilvl w:val="0"/>
          <w:numId w:val="33"/>
        </w:numPr>
        <w:spacing w:line="278" w:lineRule="auto"/>
        <w:contextualSpacing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Polędwiczki z borowikami</w:t>
      </w:r>
    </w:p>
    <w:p w14:paraId="0AB0A0F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351BE78B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Przerwa 4 – godz. 17.15 – 17.30</w:t>
      </w:r>
    </w:p>
    <w:p w14:paraId="0A8E81B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 Przerwa kawowa – słodka</w:t>
      </w:r>
    </w:p>
    <w:p w14:paraId="1813D2A8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ciasta porcjowane- 2 rodzaje (łącznie co najmniej 160g /os.) z podanych propozycji Zamawiającego lub inne propozycje Wykonawcy po przedstawieniu ich Zamawiającemu i akceptacji:</w:t>
      </w:r>
    </w:p>
    <w:p w14:paraId="4B8523D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a. Szarlotka</w:t>
      </w:r>
    </w:p>
    <w:p w14:paraId="4DBCBA68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b. Kołacz z owocami sezonowymi</w:t>
      </w:r>
    </w:p>
    <w:p w14:paraId="5C4816A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c. Tarta z jabłkami</w:t>
      </w:r>
    </w:p>
    <w:p w14:paraId="549ABE18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d. Brownie</w:t>
      </w:r>
    </w:p>
    <w:p w14:paraId="4F7B70F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e. Serniki,</w:t>
      </w:r>
    </w:p>
    <w:p w14:paraId="4DAA84A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f. Ciasto marchewkowe z cynamonem i orzechami włoskimi</w:t>
      </w:r>
    </w:p>
    <w:p w14:paraId="21B10132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g. Ciasto czekoladowe z wiśniami</w:t>
      </w:r>
    </w:p>
    <w:p w14:paraId="1E87A9E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h. Muffiny z owocami</w:t>
      </w:r>
    </w:p>
    <w:p w14:paraId="558E4C2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4F0D2FD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47F12E9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0A95F8E8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367A94C7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17AA6E7D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005D5CDF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18C097FA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2F9317CE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390514B5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12F82BC3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55B3A0AB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6727AF3D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787A9F4F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133E85F9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60A66710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highlight w:val="yellow"/>
          <w14:ligatures w14:val="standardContextual"/>
        </w:rPr>
      </w:pPr>
    </w:p>
    <w:p w14:paraId="0B3F56EF" w14:textId="724AD408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lastRenderedPageBreak/>
        <w:t>Część 2, 3 , 4:</w:t>
      </w:r>
    </w:p>
    <w:p w14:paraId="723AE21D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>Hackaton:  2 dni x 50(+/- 20% )(3 wydarzenia 2-dniowe – czas trwania wydarzenia 9.00 – 16.30)</w:t>
      </w:r>
      <w:r w:rsidRPr="00883B44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</w:p>
    <w:p w14:paraId="580169D2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 xml:space="preserve">Terminy: </w:t>
      </w:r>
    </w:p>
    <w:p w14:paraId="49457DB9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Część 1: - 24 – 25 .09. 2025 – Muzeum Śląskie w Katowicach</w:t>
      </w:r>
    </w:p>
    <w:p w14:paraId="09F4F348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Część 2 : 19 – 20.11. 2025 – Muzeum Pożarnictwa w Mysłowicach</w:t>
      </w:r>
    </w:p>
    <w:p w14:paraId="1525D92A" w14:textId="77777777" w:rsid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 xml:space="preserve">Część 3: 15-16.04. 2026 – Łaźnia Łańcuszkowa, Zabrze </w:t>
      </w:r>
    </w:p>
    <w:p w14:paraId="045FF1F0" w14:textId="579D17AB" w:rsidR="00435902" w:rsidRDefault="00435902" w:rsidP="00883B44">
      <w:pPr>
        <w:spacing w:line="278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435902">
        <w:rPr>
          <w:rFonts w:eastAsia="Aptos" w:cstheme="minorHAnsi"/>
          <w:b/>
          <w:bCs/>
          <w:kern w:val="2"/>
          <w:u w:val="single"/>
          <w14:ligatures w14:val="standardContextual"/>
        </w:rPr>
        <w:t>W przypadku wydarzeń 2-dnioiwych menu każdego dnia 2-dniowego wydarzenia powinno być inne.</w:t>
      </w:r>
    </w:p>
    <w:p w14:paraId="1B3FF55F" w14:textId="77777777" w:rsidR="00435902" w:rsidRPr="00883B44" w:rsidRDefault="00435902" w:rsidP="00883B44">
      <w:pPr>
        <w:spacing w:line="278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38E2E01D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 xml:space="preserve">Przerwa kawowa ciągła: </w:t>
      </w:r>
    </w:p>
    <w:p w14:paraId="72BC7A52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Kawa z ekspresu ciśnieniowego (ekspresy zapewnione przez Wykonawcę usługi – w liczbie pozwalającej na sprawne obsłużenie uczestników podczas przerw  – minimum 3 sztuki) </w:t>
      </w:r>
    </w:p>
    <w:p w14:paraId="43AD8810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selekcja herbat czarnych, zielonych i owocowych</w:t>
      </w:r>
    </w:p>
    <w:p w14:paraId="7349936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dodatki (cukier, mleko, mleko bez laktozy, mleko roślinne, cytryna), </w:t>
      </w:r>
    </w:p>
    <w:p w14:paraId="68A96641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woda serwowana w dzbankach z dodatkiem mięty/cytryny/owoców bez ograniczeń</w:t>
      </w:r>
    </w:p>
    <w:p w14:paraId="2E523DD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241C6DDA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u w:val="single"/>
          <w14:ligatures w14:val="standardContextual"/>
        </w:rPr>
        <w:t>Przerwa 1 – przy rejestracji – godz. 9.00 – 9.30</w:t>
      </w:r>
    </w:p>
    <w:p w14:paraId="71AF15D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Przerwa kawowa – słodka</w:t>
      </w:r>
    </w:p>
    <w:p w14:paraId="64E6BF09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:u w:val="single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ciasta porcjowane- 2 rodzaje (łącznie co najmniej 160g /os.) z podanych propozycji Zamawiającego lub </w:t>
      </w:r>
      <w:r w:rsidRPr="00883B44">
        <w:rPr>
          <w:rFonts w:eastAsia="Aptos" w:cstheme="minorHAnsi"/>
          <w:kern w:val="2"/>
          <w:u w:val="single"/>
          <w14:ligatures w14:val="standardContextual"/>
        </w:rPr>
        <w:t>inne propozycje Wykonawcy po przedstawieniu ich Zamawiającemu i akceptacji:</w:t>
      </w:r>
    </w:p>
    <w:p w14:paraId="033BB0F0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a. Szarlotka</w:t>
      </w:r>
    </w:p>
    <w:p w14:paraId="23FF938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b. Kołacz z owocami sezonowymi</w:t>
      </w:r>
    </w:p>
    <w:p w14:paraId="1ECC29B8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c. Tarta z jabłkami</w:t>
      </w:r>
    </w:p>
    <w:p w14:paraId="196949BE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d. Brownie</w:t>
      </w:r>
    </w:p>
    <w:p w14:paraId="773EC5F4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e. Serniki,</w:t>
      </w:r>
    </w:p>
    <w:p w14:paraId="3E3D09DE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f. Ciasto marchewkowe z cynamonem i orzechami włoskimi</w:t>
      </w:r>
    </w:p>
    <w:p w14:paraId="46B0569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g. Ciasto czekoladowe z wiśniami</w:t>
      </w:r>
    </w:p>
    <w:p w14:paraId="75F71A53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h. Muffiny z owocami</w:t>
      </w:r>
    </w:p>
    <w:p w14:paraId="23B9CDD4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u w:val="single"/>
          <w14:ligatures w14:val="standardContextual"/>
        </w:rPr>
        <w:t>Przerwa 2 – godz. 11.30 – 11.45</w:t>
      </w:r>
    </w:p>
    <w:p w14:paraId="2A19F23E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Kanapki – dekoracyjne kanapki bankietowe (łącznie 3 sztuki /os., minimum 4 rodzaje kanapek). </w:t>
      </w:r>
    </w:p>
    <w:p w14:paraId="406EFF2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lastRenderedPageBreak/>
        <w:t>Kanapki na pieczywie mieszanym (pieczywo jasne, ciemne, z ziarnami), posmarowane masłem w (wersji vegan posmarowane odpowiednikiem) ozdobne, z dodatkami ze wszystkich wymienionych grup składników:</w:t>
      </w:r>
    </w:p>
    <w:p w14:paraId="7D3F51B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1. sałata (sałata, rukola itp.)</w:t>
      </w:r>
    </w:p>
    <w:p w14:paraId="012E8518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2. składnik główny: mięsny (np. szynka, salami, mięso pieczone, szynka dojrzewająca) lub ser (np. ser żółty, ser typu camembert lub brie, mozzarella) lub łosoś wędzony lub jajko. </w:t>
      </w:r>
    </w:p>
    <w:p w14:paraId="70B4926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 przypadku kanapek wegańskich tofu lub inny dodatek białkowy lub hummus, pasty przygotowane przez Wykonawcę.  Nie dopuszcza się gotowych past.</w:t>
      </w:r>
    </w:p>
    <w:p w14:paraId="5A616B7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3. warzywa - minimum 2 rodzaje na kanapce </w:t>
      </w:r>
    </w:p>
    <w:p w14:paraId="66645E6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4. dodatki dekoracyjne adekwatne do rodzaju kanapki np. kiełki, oliwki, koperek, bazylia itp.</w:t>
      </w:r>
    </w:p>
    <w:p w14:paraId="3386EC7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Wykonawca przedstawia Zamawiającemu propozycje do wyboru i akceptacji. Propozycje Wykonawcy powinny poza pieczywem i masłem/pastą wegańską (przygotowaną przez Wykonawcę)  zawierać składniki z podanej powyżej specyfikacji, skomponowane w sposób estetyczny i dekoracyjny, zapewniając różnorodność składników. 30% stanowić będą kanapki wegańskie</w:t>
      </w:r>
    </w:p>
    <w:p w14:paraId="5A2A508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2460D0FF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u w:val="single"/>
          <w14:ligatures w14:val="standardContextual"/>
        </w:rPr>
        <w:t>Przerwa 3 – lunch – godz. 13.30 – 14.15</w:t>
      </w:r>
    </w:p>
    <w:p w14:paraId="313E7AB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Danie jednogarnkowe, wersja jarska i mięsna.</w:t>
      </w:r>
    </w:p>
    <w:p w14:paraId="44F67B2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Wersja mięsna co najmniej 300 g /os., w tym mięso min. 150 g w przypadku propozycji mięsnej, gramatura podana jest bez pieczywa) z podanych propozycji Zamawiającego lub inne propozycje Wykonawcy po przedstawieniu ich Zamawiającemu i akceptacji. Potrawy nie mogą się powtarzać w przypadku wydarzenia dwudniowego.</w:t>
      </w:r>
    </w:p>
    <w:p w14:paraId="3EE025C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a.</w:t>
      </w:r>
      <w:r w:rsidRPr="00883B44">
        <w:rPr>
          <w:rFonts w:eastAsia="Aptos" w:cstheme="minorHAnsi"/>
          <w:kern w:val="2"/>
          <w14:ligatures w14:val="standardContextual"/>
        </w:rPr>
        <w:tab/>
        <w:t>Risotto z grzybami, parmezanem i zieloną pietruszką</w:t>
      </w:r>
    </w:p>
    <w:p w14:paraId="3815C7C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b.</w:t>
      </w:r>
      <w:r w:rsidRPr="00883B44">
        <w:rPr>
          <w:rFonts w:eastAsia="Aptos" w:cstheme="minorHAnsi"/>
          <w:kern w:val="2"/>
          <w14:ligatures w14:val="standardContextual"/>
        </w:rPr>
        <w:tab/>
        <w:t>Kremowe risotto z kurkami, kurczakiem i świeżym tymiankiem</w:t>
      </w:r>
    </w:p>
    <w:p w14:paraId="369E6654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c.</w:t>
      </w:r>
      <w:r w:rsidRPr="00883B44">
        <w:rPr>
          <w:rFonts w:eastAsia="Aptos" w:cstheme="minorHAnsi"/>
          <w:kern w:val="2"/>
          <w14:ligatures w14:val="standardContextual"/>
        </w:rPr>
        <w:tab/>
        <w:t>Makaron zapiekany z warzywami i łososiem</w:t>
      </w:r>
    </w:p>
    <w:p w14:paraId="75C8651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d.</w:t>
      </w:r>
      <w:r w:rsidRPr="00883B44">
        <w:rPr>
          <w:rFonts w:eastAsia="Aptos" w:cstheme="minorHAnsi"/>
          <w:kern w:val="2"/>
          <w14:ligatures w14:val="standardContextual"/>
        </w:rPr>
        <w:tab/>
        <w:t>Pierogi</w:t>
      </w:r>
    </w:p>
    <w:p w14:paraId="23DB8651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e.</w:t>
      </w:r>
      <w:r w:rsidRPr="00883B44">
        <w:rPr>
          <w:rFonts w:eastAsia="Aptos" w:cstheme="minorHAnsi"/>
          <w:kern w:val="2"/>
          <w14:ligatures w14:val="standardContextual"/>
        </w:rPr>
        <w:tab/>
        <w:t>Zapiekany makaron muszle z farszem mięsnym i sosem</w:t>
      </w:r>
    </w:p>
    <w:p w14:paraId="37BC8C3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f.</w:t>
      </w:r>
      <w:r w:rsidRPr="00883B44">
        <w:rPr>
          <w:rFonts w:eastAsia="Aptos" w:cstheme="minorHAnsi"/>
          <w:kern w:val="2"/>
          <w14:ligatures w14:val="standardContextual"/>
        </w:rPr>
        <w:tab/>
        <w:t>Makaron z borowikami</w:t>
      </w:r>
    </w:p>
    <w:p w14:paraId="575D16EA" w14:textId="77777777" w:rsid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g.</w:t>
      </w:r>
      <w:r w:rsidRPr="00883B44">
        <w:rPr>
          <w:rFonts w:eastAsia="Aptos" w:cstheme="minorHAnsi"/>
          <w:kern w:val="2"/>
          <w14:ligatures w14:val="standardContextual"/>
        </w:rPr>
        <w:tab/>
        <w:t>Zapiekanka kurczak, grzyby, makaron i sos śmietankowy</w:t>
      </w:r>
    </w:p>
    <w:p w14:paraId="139800EF" w14:textId="586DF4F2" w:rsidR="0080425A" w:rsidRDefault="0080425A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h. </w:t>
      </w:r>
      <w:r>
        <w:rPr>
          <w:rFonts w:eastAsia="Aptos" w:cstheme="minorHAnsi"/>
          <w:kern w:val="2"/>
          <w14:ligatures w14:val="standardContextual"/>
        </w:rPr>
        <w:tab/>
        <w:t>Leczo</w:t>
      </w:r>
    </w:p>
    <w:p w14:paraId="6E299663" w14:textId="786A3E77" w:rsidR="0080425A" w:rsidRPr="00883B44" w:rsidRDefault="0080425A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i. </w:t>
      </w:r>
      <w:r>
        <w:rPr>
          <w:rFonts w:eastAsia="Aptos" w:cstheme="minorHAnsi"/>
          <w:kern w:val="2"/>
          <w14:ligatures w14:val="standardContextual"/>
        </w:rPr>
        <w:tab/>
        <w:t>Ragout mięsne/warzywne</w:t>
      </w:r>
    </w:p>
    <w:p w14:paraId="5B1AF0C1" w14:textId="77777777" w:rsidR="00435902" w:rsidRDefault="00435902" w:rsidP="00883B44">
      <w:pPr>
        <w:spacing w:line="278" w:lineRule="auto"/>
        <w:rPr>
          <w:rFonts w:eastAsia="Aptos" w:cstheme="minorHAnsi"/>
          <w:b/>
          <w:bCs/>
          <w:kern w:val="2"/>
          <w:highlight w:val="yellow"/>
          <w14:ligatures w14:val="standardContextual"/>
        </w:rPr>
      </w:pPr>
    </w:p>
    <w:p w14:paraId="299BD02D" w14:textId="77777777" w:rsidR="00435902" w:rsidRDefault="00435902" w:rsidP="00883B44">
      <w:pPr>
        <w:spacing w:line="278" w:lineRule="auto"/>
        <w:rPr>
          <w:rFonts w:eastAsia="Aptos" w:cstheme="minorHAnsi"/>
          <w:b/>
          <w:bCs/>
          <w:kern w:val="2"/>
          <w:highlight w:val="yellow"/>
          <w14:ligatures w14:val="standardContextual"/>
        </w:rPr>
      </w:pPr>
    </w:p>
    <w:p w14:paraId="1C460B85" w14:textId="49C0C983" w:rsid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highlight w:val="yellow"/>
          <w14:ligatures w14:val="standardContextual"/>
        </w:rPr>
      </w:pPr>
      <w:r>
        <w:rPr>
          <w:rFonts w:eastAsia="Aptos" w:cstheme="minorHAnsi"/>
          <w:b/>
          <w:bCs/>
          <w:kern w:val="2"/>
          <w:highlight w:val="yellow"/>
          <w14:ligatures w14:val="standardContextual"/>
        </w:rPr>
        <w:lastRenderedPageBreak/>
        <w:t>Część 5:</w:t>
      </w:r>
    </w:p>
    <w:p w14:paraId="3BB51A39" w14:textId="45CB1DE1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:highlight w:val="yellow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>Konferencja zamknięcia 22.04.2026 – Łaźnia Łańcuszkowa Zabrze</w:t>
      </w:r>
    </w:p>
    <w:p w14:paraId="2DBBE0BD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>150 osób (+/-20%).</w:t>
      </w:r>
    </w:p>
    <w:p w14:paraId="1BA978F2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Godziny: 9.00 – 14.30</w:t>
      </w:r>
    </w:p>
    <w:p w14:paraId="4F919DED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 xml:space="preserve">Przerwa kawowa ciągła: </w:t>
      </w:r>
    </w:p>
    <w:p w14:paraId="206467E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Kawa z ekspresu ciśnieniowego (ekspresy zapewnione przez Wykonawcę usługi – w liczbie pozwalającej na sprawne obsłużenie uczestników konferencji podczas przerwy – minimum 5 sztuk) </w:t>
      </w:r>
    </w:p>
    <w:p w14:paraId="46F3352E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selekcja herbat czarnych, zielonych i owocowych</w:t>
      </w:r>
    </w:p>
    <w:p w14:paraId="7B4BEFE3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dodatki (cukier, mleko, mleko bez laktozy, mleko roślinne, cytryna), </w:t>
      </w:r>
    </w:p>
    <w:p w14:paraId="2B3ED0E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woda serwowana w dzbankach z dodatkiem mięty/cytryny bez ograniczeń</w:t>
      </w:r>
    </w:p>
    <w:p w14:paraId="23E1D882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2A3BC6D9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Przerwa 1 – przy rejestracji – godz. 9.00 – 9.30</w:t>
      </w:r>
    </w:p>
    <w:p w14:paraId="5248419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Paszteciki z ciasta francuskiego minimum 2 rodzaje, w  tym jedna wersja bezmięsna oraz przekąski słodkie z ciasta francuskiego minimum 2 rodzaje – łącznie minimum 3 sztuki/os (słodkie i wytrawne – w przypadku 150 os – 250 sztuk pasztecików oraz 200 sztuk przekąsek słodkich)</w:t>
      </w:r>
    </w:p>
    <w:p w14:paraId="3908C74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4722BCF3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Przerwa 2 – godz. 11.00 – 11.15</w:t>
      </w:r>
    </w:p>
    <w:p w14:paraId="1AB79883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Kanapki – dekoracyjne kanapki bankietowe (łącznie 4 sztuki /os., minimum 4 rodzaje kanapek). </w:t>
      </w:r>
    </w:p>
    <w:p w14:paraId="1062921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Kanapki na pieczywie mieszanym (pieczywo jasne, ciemne, z ziarnami), posmarowane masłem w (wersji vegan posmarowane odpowiednikiem) ozdobne, z dodatkami ze wszystkich wymienionych grup składników:</w:t>
      </w:r>
    </w:p>
    <w:p w14:paraId="308B2E2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1. sałata (sałata, rukola itp.)</w:t>
      </w:r>
    </w:p>
    <w:p w14:paraId="667792E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2. składnik główny: mięsny (np. szynka, salami, mięso pieczone, szynka dojrzewająca) lub ser (np. ser żółty, ser typu camembert lub brie, mozzarella) lub łosoś wędzony lub jajko. </w:t>
      </w:r>
    </w:p>
    <w:p w14:paraId="144B428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 przypadku kanapek wegańskich tofu lub inny dodatek białkowy lub hummus, pasty przygotowane przez Wykonawcę.  Nie dopuszcza się gotowych past.</w:t>
      </w:r>
    </w:p>
    <w:p w14:paraId="2643AE4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3. warzywa - minimum 2 rodzaje na kanapce </w:t>
      </w:r>
    </w:p>
    <w:p w14:paraId="0D828C7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4. dodatki dekoracyjne adekwatne do rodzaju kanapki np. kiełki, oliwki, koperek, bazylia itp.</w:t>
      </w:r>
    </w:p>
    <w:p w14:paraId="6453E941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Wykonawca przedstawia Zamawiającemu propozycje do wyboru i akceptacji. Propozycje Wykonawcy powinny poza pieczywem i masłem/pastą wegańską (przygotowaną przez Wykonawcę)  zawierać składniki z podanej powyżej specyfikacji, skomponowane w sposób estetyczny i dekoracyjny, zapewniając różnorodność składników. 30% stanowić będą kanapki wegańskie</w:t>
      </w:r>
    </w:p>
    <w:p w14:paraId="022840A7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21E0D87E" w14:textId="77777777" w:rsidR="00435902" w:rsidRDefault="00435902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5D44F892" w14:textId="1DCB78AA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Przerwa 3 – godz. 12.45 – 13.00</w:t>
      </w:r>
    </w:p>
    <w:p w14:paraId="3A00D1D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 Przerwa kawowa – słodka</w:t>
      </w:r>
    </w:p>
    <w:p w14:paraId="4C7EAC39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ciasta porcjowane- 2 rodzaje (łącznie co najmniej 160g /os.) z podanych propozycji Zamawiającego lub inne propozycje Wykonawcy po przedstawieniu ich Zamawiającemu i akceptacji:</w:t>
      </w:r>
    </w:p>
    <w:p w14:paraId="32A1EA5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a. Szarlotka</w:t>
      </w:r>
    </w:p>
    <w:p w14:paraId="08A8BB98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b. Kołacz z owocami sezonowymi</w:t>
      </w:r>
    </w:p>
    <w:p w14:paraId="4C316679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c. Tarta z jabłkami</w:t>
      </w:r>
    </w:p>
    <w:p w14:paraId="1E3508E6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d. Brownie</w:t>
      </w:r>
    </w:p>
    <w:p w14:paraId="73A32A5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e. Serniki,</w:t>
      </w:r>
    </w:p>
    <w:p w14:paraId="559BE35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f. Ciasto marchewkowe z cynamonem i orzechami włoskimi</w:t>
      </w:r>
    </w:p>
    <w:p w14:paraId="586E0A3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g. Ciasto czekoladowe z wiśniami</w:t>
      </w:r>
    </w:p>
    <w:p w14:paraId="108B29B1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h. Muffiny z owocami</w:t>
      </w:r>
    </w:p>
    <w:p w14:paraId="564BFFF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</w:p>
    <w:p w14:paraId="47EA8FD2" w14:textId="54017720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 xml:space="preserve">Przedmiot zamówienia </w:t>
      </w:r>
      <w:r>
        <w:rPr>
          <w:rFonts w:eastAsia="Aptos" w:cstheme="minorHAnsi"/>
          <w:b/>
          <w:bCs/>
          <w:kern w:val="2"/>
          <w:highlight w:val="yellow"/>
          <w14:ligatures w14:val="standardContextual"/>
        </w:rPr>
        <w:t xml:space="preserve">dla wszystkich jego części </w:t>
      </w:r>
      <w:r w:rsidRPr="00883B44">
        <w:rPr>
          <w:rFonts w:eastAsia="Aptos" w:cstheme="minorHAnsi"/>
          <w:b/>
          <w:bCs/>
          <w:kern w:val="2"/>
          <w:highlight w:val="yellow"/>
          <w14:ligatures w14:val="standardContextual"/>
        </w:rPr>
        <w:t>zawiera również:</w:t>
      </w:r>
    </w:p>
    <w:p w14:paraId="0C9C39E4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obsługę w jednolitych strojach,</w:t>
      </w:r>
    </w:p>
    <w:p w14:paraId="6065A80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zastawę stołową, szkło, porcelanę, sztućce. Nie dopuszcza się stosowania naczyń typu duralex. Napoje zimne serwowane będą w szklankach. Nie dopuszcza się naczyń z tworzywa sztucznego wielorazowego użytku.</w:t>
      </w:r>
    </w:p>
    <w:p w14:paraId="36ED252F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papierowe serwetki</w:t>
      </w:r>
    </w:p>
    <w:p w14:paraId="42B85ED4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stoły pod bufet wraz z galanterią i dekoracją z żywych kwiatów,</w:t>
      </w:r>
    </w:p>
    <w:p w14:paraId="361AD44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stoły koktajlowe min. 5 sztuk</w:t>
      </w:r>
    </w:p>
    <w:p w14:paraId="3E4EFC9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obrusy,</w:t>
      </w:r>
    </w:p>
    <w:p w14:paraId="773D014C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transport,</w:t>
      </w:r>
    </w:p>
    <w:p w14:paraId="7A67B5A5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- odbiór naczyń i odpadów.</w:t>
      </w:r>
    </w:p>
    <w:p w14:paraId="77B070A7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Uwagi:</w:t>
      </w:r>
    </w:p>
    <w:p w14:paraId="46DE9E4B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Wszystkie potrawy będą wykonane ze świeżej i  wysokiej jakości produktów. Potrawy podane w sposób estetyczny.</w:t>
      </w:r>
    </w:p>
    <w:p w14:paraId="656B852D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Realizując zamówienie Wykonawca będzie przygotowywał i dostarczał posiłki zachowując wymogi sanitarno – epidemiologiczne w zakresie personelu i warunków produkcji i transportu.</w:t>
      </w:r>
    </w:p>
    <w:p w14:paraId="36042383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highlight w:val="yellow"/>
          <w14:ligatures w14:val="standardContextual"/>
        </w:rPr>
      </w:pPr>
      <w:r w:rsidRPr="00883B44">
        <w:rPr>
          <w:rFonts w:ascii="Aptos" w:eastAsia="Aptos" w:hAnsi="Aptos" w:cs="Times New Roman"/>
          <w:kern w:val="2"/>
          <w:sz w:val="24"/>
          <w:szCs w:val="24"/>
          <w:highlight w:val="yellow"/>
          <w14:ligatures w14:val="standardContextual"/>
        </w:rPr>
        <w:lastRenderedPageBreak/>
        <w:t>Tabela pomocnicza</w:t>
      </w:r>
    </w:p>
    <w:p w14:paraId="57D32444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:highlight w:val="yellow"/>
          <w14:ligatures w14:val="standardContextual"/>
        </w:rPr>
      </w:pPr>
    </w:p>
    <w:p w14:paraId="12F82DE9" w14:textId="5AAFC2D6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883B44">
        <w:rPr>
          <w:rFonts w:ascii="Aptos" w:eastAsia="Aptos" w:hAnsi="Aptos" w:cs="Times New Roman"/>
          <w:kern w:val="2"/>
          <w:sz w:val="24"/>
          <w:szCs w:val="24"/>
          <w:highlight w:val="yellow"/>
          <w14:ligatures w14:val="standardContextual"/>
        </w:rPr>
        <w:t>Konferencja – 16.09.2025</w:t>
      </w:r>
      <w:r w:rsidRPr="00883B4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– </w:t>
      </w:r>
      <w:r w:rsidRPr="00883B44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100 osób (+/-20%) – Bytom, Teatr Rozbark</w:t>
      </w:r>
      <w:r w:rsidR="0080425A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(część 1 zapytania)</w:t>
      </w:r>
    </w:p>
    <w:p w14:paraId="5605F16D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883B4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Godzina 9.00 – 18.30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089"/>
        <w:gridCol w:w="1559"/>
        <w:gridCol w:w="1412"/>
      </w:tblGrid>
      <w:tr w:rsidR="00883B44" w:rsidRPr="00883B44" w14:paraId="3A12A3D1" w14:textId="77777777" w:rsidTr="001B2578">
        <w:tc>
          <w:tcPr>
            <w:tcW w:w="6091" w:type="dxa"/>
          </w:tcPr>
          <w:p w14:paraId="3D0BBBC3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bookmarkStart w:id="1" w:name="_Hlk201142096"/>
            <w:r w:rsidRPr="00883B44">
              <w:rPr>
                <w:rFonts w:ascii="Calibri" w:eastAsia="Calibri" w:hAnsi="Calibri" w:cs="Times New Roman"/>
              </w:rPr>
              <w:t>Opis przedmiotu zamówienia</w:t>
            </w:r>
          </w:p>
        </w:tc>
        <w:tc>
          <w:tcPr>
            <w:tcW w:w="1559" w:type="dxa"/>
          </w:tcPr>
          <w:p w14:paraId="062F0787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Cena netto za 1os</w:t>
            </w:r>
          </w:p>
        </w:tc>
        <w:tc>
          <w:tcPr>
            <w:tcW w:w="1412" w:type="dxa"/>
          </w:tcPr>
          <w:p w14:paraId="554077CB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Cena brutto</w:t>
            </w:r>
          </w:p>
          <w:p w14:paraId="254097F7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za 1 os.</w:t>
            </w:r>
          </w:p>
        </w:tc>
      </w:tr>
      <w:tr w:rsidR="00883B44" w:rsidRPr="00883B44" w14:paraId="0A28C8A8" w14:textId="77777777" w:rsidTr="001B2578">
        <w:tc>
          <w:tcPr>
            <w:tcW w:w="6091" w:type="dxa"/>
          </w:tcPr>
          <w:p w14:paraId="78234E88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</w:rPr>
            </w:pPr>
            <w:r w:rsidRPr="00883B44">
              <w:rPr>
                <w:rFonts w:ascii="Calibri" w:eastAsia="Calibri" w:hAnsi="Calibri" w:cs="Times New Roman"/>
                <w:b/>
              </w:rPr>
              <w:t>Usługa cateringowa</w:t>
            </w:r>
          </w:p>
          <w:p w14:paraId="7D88ADCA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Kawa z ekspresu ciśnieniowego (ekspresy zapewnione przez Wykonawcę usługi – w liczbie pozwalającej na sprawne obsłużenie uczestników konferencji podczas przerwy – minimum 5 ekspres) selekcja herbat czarnych, zielonych i owocowych</w:t>
            </w:r>
          </w:p>
          <w:p w14:paraId="7F801E48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dodatki (cukier, mleko, mleko bez laktozy, mleko roślinne, cytryna), woda serwowana w dzbankach z dodatkiem mięty/cytryny bez ograniczeń</w:t>
            </w:r>
          </w:p>
          <w:p w14:paraId="7116B2C1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0ED48709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1:</w:t>
            </w:r>
          </w:p>
          <w:p w14:paraId="0A4D0D8F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Paszteciki(przekąski wytrawne lub słodkie) z ciasta francuskiego minimum 2 rodzaje, w  tym jeden rodzaj bezmięsny minimum 2 rodzaje – łącznie minimum 2 sztuki/os w przypadku 100 os – 200 sztuk pasztecików lub przekąsek.</w:t>
            </w:r>
          </w:p>
          <w:p w14:paraId="490DDDA6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33FCF3B6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2:</w:t>
            </w:r>
          </w:p>
          <w:p w14:paraId="0A1E4EC2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 xml:space="preserve">Kanapki – dekoracyjne kanapki bankietowe (łącznie 3 sztuki /os., minimum 4 rodzaje kanapek). </w:t>
            </w:r>
          </w:p>
          <w:p w14:paraId="47C02073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30A9A98E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3:</w:t>
            </w:r>
          </w:p>
          <w:p w14:paraId="77DA74E3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Danie jednogarnkowe, wersja jarska i mięsna.</w:t>
            </w:r>
          </w:p>
          <w:p w14:paraId="12C33389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659CC70A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4:</w:t>
            </w:r>
          </w:p>
          <w:p w14:paraId="4A8CB448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Przerwa kawowa – słodka</w:t>
            </w:r>
          </w:p>
          <w:p w14:paraId="12ED0C58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ciasta porcjowane- 2 rodzaje (łącznie co najmniej 160g /os.)</w:t>
            </w:r>
          </w:p>
          <w:p w14:paraId="2AFF4BCF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1F0C14C0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Obsługa zgodnie z opisem</w:t>
            </w:r>
          </w:p>
        </w:tc>
        <w:tc>
          <w:tcPr>
            <w:tcW w:w="1559" w:type="dxa"/>
          </w:tcPr>
          <w:p w14:paraId="2D84C758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59E03A48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</w:tc>
      </w:tr>
      <w:bookmarkEnd w:id="1"/>
    </w:tbl>
    <w:p w14:paraId="59A6891B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64E6B3DD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18F0413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669BF7C2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087CC9CA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19AB4F4B" w14:textId="77777777" w:rsidR="0080425A" w:rsidRDefault="0080425A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15FAB798" w14:textId="77777777" w:rsidR="0080425A" w:rsidRDefault="0080425A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2F6D72E5" w14:textId="2AC6C6F3" w:rsidR="00883B44" w:rsidRPr="00883B44" w:rsidRDefault="00883B44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883B44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lastRenderedPageBreak/>
        <w:t>Konferencja zamknięcia – 22.04.2026, Zabrze, Łaźnia Łańcuszkowa</w:t>
      </w:r>
      <w:r w:rsidR="0080425A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0425A" w:rsidRPr="0080425A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(część </w:t>
      </w:r>
      <w:r w:rsidR="0080425A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5</w:t>
      </w:r>
      <w:r w:rsidR="0080425A" w:rsidRPr="0080425A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zapytania)</w:t>
      </w:r>
    </w:p>
    <w:p w14:paraId="14DD7650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883B44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Godzina 9.00 – 14.30</w:t>
      </w:r>
    </w:p>
    <w:p w14:paraId="0F109A9B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883B44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150 osób (+/-20%)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089"/>
        <w:gridCol w:w="1559"/>
        <w:gridCol w:w="1412"/>
      </w:tblGrid>
      <w:tr w:rsidR="00883B44" w:rsidRPr="00883B44" w14:paraId="6C7956B2" w14:textId="77777777" w:rsidTr="001B2578">
        <w:tc>
          <w:tcPr>
            <w:tcW w:w="6091" w:type="dxa"/>
          </w:tcPr>
          <w:p w14:paraId="0B07E0FD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bookmarkStart w:id="2" w:name="_Hlk201143426"/>
            <w:r w:rsidRPr="00883B44">
              <w:rPr>
                <w:rFonts w:ascii="Calibri" w:eastAsia="Calibri" w:hAnsi="Calibri" w:cs="Times New Roman"/>
              </w:rPr>
              <w:t>Opis przedmiotu zamówienia</w:t>
            </w:r>
          </w:p>
        </w:tc>
        <w:tc>
          <w:tcPr>
            <w:tcW w:w="1559" w:type="dxa"/>
          </w:tcPr>
          <w:p w14:paraId="484EF19F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Cena netto za 1os</w:t>
            </w:r>
          </w:p>
        </w:tc>
        <w:tc>
          <w:tcPr>
            <w:tcW w:w="1412" w:type="dxa"/>
          </w:tcPr>
          <w:p w14:paraId="179844F2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Cena brutto</w:t>
            </w:r>
          </w:p>
          <w:p w14:paraId="4799A5C5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za 1 os.</w:t>
            </w:r>
          </w:p>
        </w:tc>
      </w:tr>
      <w:tr w:rsidR="00883B44" w:rsidRPr="00883B44" w14:paraId="3AAEED11" w14:textId="77777777" w:rsidTr="001B2578">
        <w:tc>
          <w:tcPr>
            <w:tcW w:w="6091" w:type="dxa"/>
          </w:tcPr>
          <w:p w14:paraId="05FFEC98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</w:rPr>
            </w:pPr>
            <w:r w:rsidRPr="00883B44">
              <w:rPr>
                <w:rFonts w:ascii="Calibri" w:eastAsia="Calibri" w:hAnsi="Calibri" w:cs="Times New Roman"/>
                <w:b/>
              </w:rPr>
              <w:t>Usługa cateringowa</w:t>
            </w:r>
          </w:p>
          <w:p w14:paraId="4624357F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Kawa z ekspresu ciśnieniowego (ekspresy zapewnione przez Wykonawcę usługi – w liczbie pozwalającej na sprawne obsłużenie uczestników konferencji podczas przerwy – minimum 3 ekspresy) selekcja herbat czarnych, zielonych i owocowych</w:t>
            </w:r>
          </w:p>
          <w:p w14:paraId="76251E67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dodatki (cukier, mleko, mleko bez laktozy, mleko roślinne, cytryna), woda serwowana w dzbankach z dodatkiem mięty/cytryny bez ograniczeń</w:t>
            </w:r>
          </w:p>
          <w:p w14:paraId="090C4A62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378E59E9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1:</w:t>
            </w:r>
          </w:p>
          <w:p w14:paraId="6B1BFDFC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Paszteciki z ciasta francuskiego minimum 2 rodzaje, w  tym jedna wersja bezmięsna oraz przekąski słodkie z ciasta francuskiego minimum 2 rodzaje – łącznie minimum 3 sztuki/os (słodkie i wytrawne – w przypadku 150 os – 250 sztuk pasztecików oraz 200 sztuk przekąsek słodkich)</w:t>
            </w:r>
          </w:p>
          <w:p w14:paraId="2BEB8B2F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06474D70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2:</w:t>
            </w:r>
          </w:p>
          <w:p w14:paraId="78728079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 xml:space="preserve">Kanapki – dekoracyjne kanapki bankietowe (łącznie 4 sztuki /os., minimum 4 rodzaje kanapek). </w:t>
            </w:r>
          </w:p>
          <w:p w14:paraId="5BB7AA66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3011026B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179683E9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3:</w:t>
            </w:r>
          </w:p>
          <w:p w14:paraId="044F4E9A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Przerwa kawowa – słodka</w:t>
            </w:r>
          </w:p>
          <w:p w14:paraId="71870BF6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ciasta porcjowane- 2 rodzaje (łącznie co najmniej 160g /os.)</w:t>
            </w:r>
          </w:p>
          <w:p w14:paraId="64E2C80A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6B210238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Obsługa zgodnie z opisem</w:t>
            </w:r>
          </w:p>
        </w:tc>
        <w:tc>
          <w:tcPr>
            <w:tcW w:w="1559" w:type="dxa"/>
          </w:tcPr>
          <w:p w14:paraId="6C5F0F55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15DC2CCA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</w:tc>
      </w:tr>
      <w:bookmarkEnd w:id="2"/>
    </w:tbl>
    <w:p w14:paraId="63C97B0B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38234FB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75374ECE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65D73BEE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D23067C" w14:textId="77777777" w:rsidR="00883B44" w:rsidRPr="00883B44" w:rsidRDefault="00883B44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1E4F6885" w14:textId="77777777" w:rsidR="0080425A" w:rsidRDefault="0080425A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5595D9AE" w14:textId="77777777" w:rsidR="0080425A" w:rsidRDefault="0080425A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7B1A946F" w14:textId="77777777" w:rsidR="0080425A" w:rsidRDefault="0080425A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0C752D6B" w14:textId="77777777" w:rsidR="0080425A" w:rsidRDefault="0080425A" w:rsidP="00883B4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31AC824F" w14:textId="45BD5BBD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lastRenderedPageBreak/>
        <w:t>Hackatony - Wydarzenia 2-dniowe (3 wydarzenia) godziny 9.00 – 16.30:</w:t>
      </w:r>
    </w:p>
    <w:p w14:paraId="420FD20A" w14:textId="77777777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Wydarzenia dla 50 osób (+/- 20%) każdego dnia.</w:t>
      </w:r>
    </w:p>
    <w:p w14:paraId="73F9A318" w14:textId="7A663583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>1 wydarzenie</w:t>
      </w:r>
      <w:r w:rsidR="0080425A">
        <w:rPr>
          <w:rFonts w:eastAsia="Aptos" w:cstheme="minorHAnsi"/>
          <w:kern w:val="2"/>
          <w14:ligatures w14:val="standardContextual"/>
        </w:rPr>
        <w:t xml:space="preserve"> (część 2 zapytania)</w:t>
      </w:r>
      <w:r w:rsidRPr="00883B44">
        <w:rPr>
          <w:rFonts w:eastAsia="Aptos" w:cstheme="minorHAnsi"/>
          <w:kern w:val="2"/>
          <w14:ligatures w14:val="standardContextual"/>
        </w:rPr>
        <w:t xml:space="preserve"> - 24 – 25 .09. 2025 – Muzeum Śląskie w Katowicach</w:t>
      </w:r>
    </w:p>
    <w:p w14:paraId="4AF2CB46" w14:textId="36AB187D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2  wydarzenie </w:t>
      </w:r>
      <w:r w:rsidR="0080425A">
        <w:rPr>
          <w:rFonts w:eastAsia="Aptos" w:cstheme="minorHAnsi"/>
          <w:kern w:val="2"/>
          <w14:ligatures w14:val="standardContextual"/>
        </w:rPr>
        <w:t xml:space="preserve">(część 3 zapytania) </w:t>
      </w:r>
      <w:r w:rsidRPr="00883B44">
        <w:rPr>
          <w:rFonts w:eastAsia="Aptos" w:cstheme="minorHAnsi"/>
          <w:kern w:val="2"/>
          <w14:ligatures w14:val="standardContextual"/>
        </w:rPr>
        <w:t>– 19 – 20.11. 2025 – Muzeum Pożarnictwa w Mysłowicach</w:t>
      </w:r>
    </w:p>
    <w:p w14:paraId="5F6D2A7F" w14:textId="5D744400" w:rsidR="00883B44" w:rsidRPr="00883B44" w:rsidRDefault="00883B44" w:rsidP="00883B44">
      <w:pPr>
        <w:spacing w:line="278" w:lineRule="auto"/>
        <w:rPr>
          <w:rFonts w:eastAsia="Aptos" w:cstheme="minorHAnsi"/>
          <w:kern w:val="2"/>
          <w14:ligatures w14:val="standardContextual"/>
        </w:rPr>
      </w:pPr>
      <w:r w:rsidRPr="00883B44">
        <w:rPr>
          <w:rFonts w:eastAsia="Aptos" w:cstheme="minorHAnsi"/>
          <w:kern w:val="2"/>
          <w14:ligatures w14:val="standardContextual"/>
        </w:rPr>
        <w:t xml:space="preserve">3 wydarzenie </w:t>
      </w:r>
      <w:r w:rsidR="0080425A">
        <w:rPr>
          <w:rFonts w:eastAsia="Aptos" w:cstheme="minorHAnsi"/>
          <w:kern w:val="2"/>
          <w14:ligatures w14:val="standardContextual"/>
        </w:rPr>
        <w:t xml:space="preserve">(część 4 zapytania) </w:t>
      </w:r>
      <w:r w:rsidRPr="00883B44">
        <w:rPr>
          <w:rFonts w:eastAsia="Aptos" w:cstheme="minorHAnsi"/>
          <w:kern w:val="2"/>
          <w14:ligatures w14:val="standardContextual"/>
        </w:rPr>
        <w:t xml:space="preserve">– 15-16.04. 2026 – Łaźnia Łańcuszkowa, Zabrze </w:t>
      </w:r>
    </w:p>
    <w:p w14:paraId="7A0443D1" w14:textId="77777777" w:rsidR="00883B44" w:rsidRPr="00883B44" w:rsidRDefault="00883B44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83B44">
        <w:rPr>
          <w:rFonts w:eastAsia="Aptos" w:cstheme="minorHAnsi"/>
          <w:b/>
          <w:bCs/>
          <w:kern w:val="2"/>
          <w14:ligatures w14:val="standardContextual"/>
        </w:rPr>
        <w:t>Cena za 1 os/1 dzień (za 1 wydarzenie) ……………………….. netto/brutto</w:t>
      </w:r>
    </w:p>
    <w:p w14:paraId="10AAA888" w14:textId="3764BB1F" w:rsidR="00883B44" w:rsidRPr="0080425A" w:rsidRDefault="00435902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0425A">
        <w:rPr>
          <w:rFonts w:eastAsia="Aptos" w:cstheme="minorHAnsi"/>
          <w:b/>
          <w:bCs/>
          <w:kern w:val="2"/>
          <w14:ligatures w14:val="standardContextual"/>
        </w:rPr>
        <w:t>Cena z 1 os x 2 dni (za 1 wydarzenie)</w:t>
      </w:r>
      <w:r w:rsidRPr="0080425A">
        <w:rPr>
          <w:rFonts w:cstheme="minorHAnsi"/>
        </w:rPr>
        <w:t xml:space="preserve"> </w:t>
      </w:r>
      <w:r w:rsidRPr="0080425A">
        <w:rPr>
          <w:rFonts w:eastAsia="Aptos" w:cstheme="minorHAnsi"/>
          <w:b/>
          <w:bCs/>
          <w:kern w:val="2"/>
          <w14:ligatures w14:val="standardContextual"/>
        </w:rPr>
        <w:t>……………………….. netto/brutto</w:t>
      </w:r>
    </w:p>
    <w:p w14:paraId="0AD4CCD2" w14:textId="78C603C8" w:rsidR="00435902" w:rsidRPr="00883B44" w:rsidRDefault="00435902" w:rsidP="00883B44">
      <w:pPr>
        <w:spacing w:line="278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80425A">
        <w:rPr>
          <w:rFonts w:eastAsia="Aptos" w:cstheme="minorHAnsi"/>
          <w:b/>
          <w:bCs/>
          <w:kern w:val="2"/>
          <w14:ligatures w14:val="standardContextual"/>
        </w:rPr>
        <w:t>Uwaga – w ofercie podajecie Państwo cenę za 1 wydarzenie – 1 os/1 dzień oraz cenę za całość 1 wydarzenia tzn. 50 os x 2 dni</w:t>
      </w:r>
      <w:r w:rsidR="0080425A" w:rsidRPr="0080425A">
        <w:rPr>
          <w:rFonts w:eastAsia="Aptos" w:cstheme="minorHAnsi"/>
          <w:b/>
          <w:bCs/>
          <w:kern w:val="2"/>
          <w14:ligatures w14:val="standardContextual"/>
        </w:rPr>
        <w:t xml:space="preserve"> do każdej z części zapytania (część 2, 3 i 4)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985"/>
      </w:tblGrid>
      <w:tr w:rsidR="00883B44" w:rsidRPr="00883B44" w14:paraId="4E3A3AAE" w14:textId="77777777" w:rsidTr="0080425A">
        <w:tc>
          <w:tcPr>
            <w:tcW w:w="4673" w:type="dxa"/>
          </w:tcPr>
          <w:p w14:paraId="7E1029C4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Opis przedmiotu zamówienia</w:t>
            </w:r>
          </w:p>
        </w:tc>
        <w:tc>
          <w:tcPr>
            <w:tcW w:w="1559" w:type="dxa"/>
          </w:tcPr>
          <w:p w14:paraId="4D1F4587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 xml:space="preserve">Cena netto za 1os – za 1 </w:t>
            </w:r>
          </w:p>
        </w:tc>
        <w:tc>
          <w:tcPr>
            <w:tcW w:w="1985" w:type="dxa"/>
          </w:tcPr>
          <w:p w14:paraId="43BB39AA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Cena brutto</w:t>
            </w:r>
          </w:p>
          <w:p w14:paraId="009FFEA3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 xml:space="preserve">za 1 os. – za 1 dzień </w:t>
            </w:r>
          </w:p>
          <w:p w14:paraId="14F85875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</w:tc>
      </w:tr>
      <w:tr w:rsidR="00883B44" w:rsidRPr="00883B44" w14:paraId="2F3A96A2" w14:textId="77777777" w:rsidTr="0080425A">
        <w:tc>
          <w:tcPr>
            <w:tcW w:w="4673" w:type="dxa"/>
          </w:tcPr>
          <w:p w14:paraId="2AEA0259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</w:rPr>
            </w:pPr>
            <w:r w:rsidRPr="00883B44">
              <w:rPr>
                <w:rFonts w:ascii="Calibri" w:eastAsia="Calibri" w:hAnsi="Calibri" w:cs="Times New Roman"/>
                <w:b/>
              </w:rPr>
              <w:t>Usługa cateringowa</w:t>
            </w:r>
          </w:p>
          <w:p w14:paraId="6E68E1B4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Kawa z ekspresu ciśnieniowego (ekspresy zapewnione przez Wykonawcę usługi – w liczbie pozwalającej na sprawne obsłużenie uczestników konferencji podczas przerwy – minimum 3 ekspresy) selekcja herbat czarnych, zielonych i owocowych</w:t>
            </w:r>
          </w:p>
          <w:p w14:paraId="48A79A45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dodatki (cukier, mleko, mleko bez laktozy, mleko roślinne, cytryna), woda serwowana w dzbankach z dodatkiem mięty/cytryny bez ograniczeń</w:t>
            </w:r>
          </w:p>
          <w:p w14:paraId="60D627D9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12C3A76C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1:</w:t>
            </w:r>
          </w:p>
          <w:p w14:paraId="76FA89D0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Przerwa kawowa – słodka</w:t>
            </w:r>
          </w:p>
          <w:p w14:paraId="0485D785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 xml:space="preserve">ciasta porcjowane- 2 rodzaje (łącznie co najmniej 160g /os.) z podanych propozycji </w:t>
            </w:r>
          </w:p>
          <w:p w14:paraId="114FA55B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37874EE1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2:</w:t>
            </w:r>
          </w:p>
          <w:p w14:paraId="5CE9D7C4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 xml:space="preserve">Kanapki – dekoracyjne kanapki bankietowe (łącznie 3sztuki /os., minimum 4 rodzaje kanapek). </w:t>
            </w:r>
          </w:p>
          <w:p w14:paraId="120765BA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7AC046B4" w14:textId="77777777" w:rsidR="00883B44" w:rsidRPr="00883B44" w:rsidRDefault="00883B44" w:rsidP="00883B44">
            <w:pPr>
              <w:rPr>
                <w:rFonts w:ascii="Calibri" w:eastAsia="Calibri" w:hAnsi="Calibri" w:cs="Times New Roman"/>
                <w:b/>
                <w:bCs/>
              </w:rPr>
            </w:pPr>
            <w:r w:rsidRPr="00883B44">
              <w:rPr>
                <w:rFonts w:ascii="Calibri" w:eastAsia="Calibri" w:hAnsi="Calibri" w:cs="Times New Roman"/>
                <w:b/>
                <w:bCs/>
              </w:rPr>
              <w:t>Przerwa 3:</w:t>
            </w:r>
          </w:p>
          <w:p w14:paraId="3D6567AB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Danie jednogarnkowe, wersja jarska i mięsna.</w:t>
            </w:r>
          </w:p>
          <w:p w14:paraId="189C851C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  <w:p w14:paraId="47AB51EC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  <w:r w:rsidRPr="00883B44">
              <w:rPr>
                <w:rFonts w:ascii="Calibri" w:eastAsia="Calibri" w:hAnsi="Calibri" w:cs="Times New Roman"/>
              </w:rPr>
              <w:t>Obsługa zgodnie z opisem</w:t>
            </w:r>
          </w:p>
        </w:tc>
        <w:tc>
          <w:tcPr>
            <w:tcW w:w="1559" w:type="dxa"/>
          </w:tcPr>
          <w:p w14:paraId="1272A0E8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14:paraId="52939369" w14:textId="77777777" w:rsidR="00883B44" w:rsidRPr="00883B44" w:rsidRDefault="00883B44" w:rsidP="00883B44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CF29F7" w14:textId="77777777" w:rsidR="0080425A" w:rsidRDefault="0080425A" w:rsidP="005B1CAA">
      <w:pPr>
        <w:spacing w:line="100" w:lineRule="atLeast"/>
        <w:jc w:val="right"/>
        <w:rPr>
          <w:rFonts w:cstheme="minorHAnsi"/>
        </w:rPr>
      </w:pPr>
    </w:p>
    <w:p w14:paraId="493969DE" w14:textId="77777777" w:rsidR="0080425A" w:rsidRDefault="0080425A" w:rsidP="005B1CAA">
      <w:pPr>
        <w:spacing w:line="100" w:lineRule="atLeast"/>
        <w:jc w:val="right"/>
        <w:rPr>
          <w:rFonts w:cstheme="minorHAnsi"/>
        </w:rPr>
      </w:pPr>
    </w:p>
    <w:p w14:paraId="08C4FCEB" w14:textId="77777777" w:rsidR="0080425A" w:rsidRDefault="0080425A" w:rsidP="005B1CAA">
      <w:pPr>
        <w:spacing w:line="100" w:lineRule="atLeast"/>
        <w:jc w:val="right"/>
        <w:rPr>
          <w:rFonts w:cstheme="minorHAnsi"/>
        </w:rPr>
      </w:pPr>
    </w:p>
    <w:p w14:paraId="57E1ED86" w14:textId="77777777" w:rsidR="0080425A" w:rsidRDefault="0080425A" w:rsidP="005B1CAA">
      <w:pPr>
        <w:spacing w:line="100" w:lineRule="atLeast"/>
        <w:jc w:val="right"/>
        <w:rPr>
          <w:rFonts w:cstheme="minorHAnsi"/>
        </w:rPr>
      </w:pPr>
    </w:p>
    <w:p w14:paraId="7A93364B" w14:textId="77777777" w:rsidR="0080425A" w:rsidRDefault="0080425A" w:rsidP="005B1CAA">
      <w:pPr>
        <w:spacing w:line="100" w:lineRule="atLeast"/>
        <w:jc w:val="right"/>
        <w:rPr>
          <w:rFonts w:cstheme="minorHAnsi"/>
        </w:rPr>
      </w:pPr>
    </w:p>
    <w:p w14:paraId="2C21C4B8" w14:textId="11621383" w:rsidR="005B1CAA" w:rsidRPr="00E64BB1" w:rsidRDefault="005B1CAA" w:rsidP="005B1CAA">
      <w:pPr>
        <w:spacing w:line="100" w:lineRule="atLeast"/>
        <w:jc w:val="right"/>
        <w:rPr>
          <w:rFonts w:cstheme="minorHAnsi"/>
        </w:rPr>
      </w:pPr>
      <w:r>
        <w:rPr>
          <w:rFonts w:cstheme="minorHAnsi"/>
        </w:rPr>
        <w:lastRenderedPageBreak/>
        <w:t>Z</w:t>
      </w:r>
      <w:r w:rsidRPr="00E64BB1">
        <w:rPr>
          <w:rFonts w:cstheme="minorHAnsi"/>
        </w:rPr>
        <w:t>ałącznik nr 2 do formularza ofertowego ROME.AD</w:t>
      </w:r>
      <w:r>
        <w:rPr>
          <w:rFonts w:cstheme="minorHAnsi"/>
        </w:rPr>
        <w:t>.</w:t>
      </w:r>
      <w:r w:rsidRPr="00E64BB1">
        <w:rPr>
          <w:rFonts w:cstheme="minorHAnsi"/>
        </w:rPr>
        <w:t>KPO-2720-</w:t>
      </w:r>
      <w:r w:rsidR="002E72B3">
        <w:rPr>
          <w:rFonts w:cstheme="minorHAnsi"/>
        </w:rPr>
        <w:t>2</w:t>
      </w:r>
      <w:r w:rsidRPr="00E64BB1">
        <w:rPr>
          <w:rFonts w:cstheme="minorHAnsi"/>
        </w:rPr>
        <w:t>/25/KN</w:t>
      </w:r>
    </w:p>
    <w:p w14:paraId="2684A182" w14:textId="77777777" w:rsidR="005B1CAA" w:rsidRPr="00E64BB1" w:rsidRDefault="005B1CAA" w:rsidP="005B1CAA">
      <w:pPr>
        <w:jc w:val="right"/>
        <w:rPr>
          <w:rFonts w:cstheme="minorHAnsi"/>
        </w:rPr>
      </w:pPr>
    </w:p>
    <w:p w14:paraId="4934C9D3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2F7614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………………………………                                                                                      Katowice, dnia…………….</w:t>
      </w:r>
    </w:p>
    <w:p w14:paraId="7CD1893F" w14:textId="77777777" w:rsidR="005B1CAA" w:rsidRPr="00E64BB1" w:rsidRDefault="005B1CAA" w:rsidP="005B1C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     Dane Wykonawcy</w:t>
      </w:r>
    </w:p>
    <w:p w14:paraId="0D8B27A2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14:paraId="2E7C1B23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29EAC6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209EB2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74FAAA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 podstawie art. 7  pkt 1 ustawy z dnia 13 kwietnia 2022 r.</w:t>
      </w:r>
    </w:p>
    <w:p w14:paraId="35C12A18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o szczególnych rozwiązaniach w zakresie przeciwdziałania wspieraniu agresji na</w:t>
      </w:r>
    </w:p>
    <w:p w14:paraId="4E78A87E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Ukrainę (Dz. U. Poz. 835)</w:t>
      </w:r>
    </w:p>
    <w:p w14:paraId="05E4D872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504BC1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7709C0" w14:textId="00C494CE" w:rsidR="005B1CAA" w:rsidRPr="009663EE" w:rsidRDefault="005B1CAA" w:rsidP="005B1CAA">
      <w:pPr>
        <w:spacing w:line="100" w:lineRule="atLeast"/>
        <w:jc w:val="center"/>
        <w:rPr>
          <w:rFonts w:cstheme="minorHAnsi"/>
          <w:b/>
        </w:rPr>
      </w:pPr>
      <w:r w:rsidRPr="00E64BB1">
        <w:rPr>
          <w:rFonts w:cstheme="minorHAnsi"/>
          <w:b/>
          <w:bCs/>
        </w:rPr>
        <w:t xml:space="preserve">do oferty nr </w:t>
      </w:r>
      <w:r w:rsidRPr="009663EE">
        <w:rPr>
          <w:rFonts w:cstheme="minorHAnsi"/>
          <w:b/>
        </w:rPr>
        <w:t>ROME.AD</w:t>
      </w:r>
      <w:r>
        <w:rPr>
          <w:rFonts w:cstheme="minorHAnsi"/>
          <w:b/>
        </w:rPr>
        <w:t>.</w:t>
      </w:r>
      <w:r w:rsidRPr="009663EE">
        <w:rPr>
          <w:rFonts w:cstheme="minorHAnsi"/>
          <w:b/>
        </w:rPr>
        <w:t>KPO-2720-</w:t>
      </w:r>
      <w:r w:rsidR="002E72B3">
        <w:rPr>
          <w:rFonts w:cstheme="minorHAnsi"/>
          <w:b/>
        </w:rPr>
        <w:t>2</w:t>
      </w:r>
      <w:r w:rsidRPr="009663EE">
        <w:rPr>
          <w:rFonts w:cstheme="minorHAnsi"/>
          <w:b/>
        </w:rPr>
        <w:t>/25/KN</w:t>
      </w:r>
    </w:p>
    <w:p w14:paraId="57BDCE09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27960D75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</w:rPr>
        <w:t xml:space="preserve"> Oświadczam, że nie jestem:</w:t>
      </w:r>
    </w:p>
    <w:p w14:paraId="428F0158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3335D85" w14:textId="77777777" w:rsidR="005B1CAA" w:rsidRPr="00E64BB1" w:rsidRDefault="005B1CAA" w:rsidP="005B1CAA">
      <w:pPr>
        <w:pStyle w:val="Standard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E64B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BB1">
        <w:rPr>
          <w:rFonts w:asciiTheme="minorHAnsi" w:hAnsiTheme="minorHAnsi" w:cstheme="minorHAnsi"/>
          <w:bCs/>
          <w:sz w:val="22"/>
          <w:szCs w:val="22"/>
        </w:rPr>
        <w:t>o szczególnych rozwiązaniach w zakresie przeciwdziałania wspieraniu agresji na Ukrainę (Dz. U. poz. 835)</w:t>
      </w:r>
      <w:r w:rsidRPr="00E64BB1">
        <w:rPr>
          <w:rFonts w:asciiTheme="minorHAnsi" w:hAnsiTheme="minorHAnsi" w:cstheme="minorHAnsi"/>
          <w:sz w:val="22"/>
          <w:szCs w:val="22"/>
        </w:rPr>
        <w:t>;</w:t>
      </w:r>
    </w:p>
    <w:p w14:paraId="649774E8" w14:textId="77777777" w:rsidR="005B1CAA" w:rsidRPr="00E64BB1" w:rsidRDefault="005B1CAA" w:rsidP="005B1CAA">
      <w:pPr>
        <w:pStyle w:val="Standard"/>
        <w:numPr>
          <w:ilvl w:val="0"/>
          <w:numId w:val="30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64B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BB1">
        <w:rPr>
          <w:rFonts w:asciiTheme="minorHAnsi" w:hAnsiTheme="minorHAnsi" w:cstheme="minorHAnsi"/>
          <w:bCs/>
          <w:sz w:val="22"/>
          <w:szCs w:val="22"/>
        </w:rPr>
        <w:t>o szczególnych rozwiązaniach w zakresie przeciwdziałania wspieraniu agresji na Ukrainę (Dz. U. Poz. 835)</w:t>
      </w:r>
      <w:r w:rsidRPr="00E64BB1">
        <w:rPr>
          <w:rFonts w:asciiTheme="minorHAnsi" w:hAnsiTheme="minorHAnsi" w:cstheme="minorHAnsi"/>
          <w:sz w:val="22"/>
          <w:szCs w:val="22"/>
        </w:rPr>
        <w:t>;</w:t>
      </w:r>
    </w:p>
    <w:p w14:paraId="216CCDF7" w14:textId="77777777" w:rsidR="005B1CAA" w:rsidRPr="00E64BB1" w:rsidRDefault="005B1CAA" w:rsidP="005B1CAA">
      <w:pPr>
        <w:pStyle w:val="Standard"/>
        <w:numPr>
          <w:ilvl w:val="0"/>
          <w:numId w:val="30"/>
        </w:num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14:paraId="66263380" w14:textId="77777777" w:rsidR="005B1CAA" w:rsidRPr="00E64BB1" w:rsidRDefault="005B1CAA" w:rsidP="005B1CAA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292AD3C" w14:textId="77777777" w:rsidR="005B1CAA" w:rsidRPr="00E64BB1" w:rsidRDefault="005B1CAA" w:rsidP="005B1CAA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64BB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………………………………………</w:t>
      </w:r>
    </w:p>
    <w:p w14:paraId="300CBAAD" w14:textId="77777777" w:rsidR="005B1CAA" w:rsidRPr="00E64BB1" w:rsidRDefault="005B1CAA" w:rsidP="005B1CAA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E64BB1">
        <w:rPr>
          <w:rFonts w:asciiTheme="minorHAnsi" w:hAnsiTheme="minorHAnsi" w:cstheme="minorHAnsi"/>
          <w:i/>
          <w:sz w:val="22"/>
          <w:szCs w:val="22"/>
        </w:rPr>
        <w:t>Podpis i pieczątka Wykonawcy)</w:t>
      </w:r>
    </w:p>
    <w:p w14:paraId="73625D8E" w14:textId="77777777" w:rsidR="005B1CAA" w:rsidRPr="00E64BB1" w:rsidRDefault="005B1CAA" w:rsidP="005B1CAA">
      <w:pPr>
        <w:rPr>
          <w:rFonts w:cstheme="minorHAnsi"/>
        </w:rPr>
      </w:pPr>
    </w:p>
    <w:p w14:paraId="1FAC0135" w14:textId="77777777" w:rsidR="005B1CAA" w:rsidRDefault="005B1CAA" w:rsidP="005B1CAA">
      <w:pPr>
        <w:ind w:left="12333"/>
        <w:rPr>
          <w:rFonts w:cstheme="minorHAnsi"/>
        </w:rPr>
      </w:pPr>
      <w:r w:rsidRPr="00E64BB1">
        <w:rPr>
          <w:rFonts w:cstheme="minorHAnsi"/>
        </w:rPr>
        <w:t>Dp</w:t>
      </w:r>
    </w:p>
    <w:p w14:paraId="456C9D10" w14:textId="77777777" w:rsidR="005B1CAA" w:rsidRDefault="005B1CAA" w:rsidP="00435902">
      <w:pPr>
        <w:rPr>
          <w:rFonts w:cstheme="minorHAnsi"/>
        </w:rPr>
      </w:pPr>
    </w:p>
    <w:sectPr w:rsidR="005B1CAA" w:rsidSect="00434EF7">
      <w:headerReference w:type="default" r:id="rId9"/>
      <w:footerReference w:type="default" r:id="rId10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F6C0" w14:textId="77777777" w:rsidR="0074264F" w:rsidRDefault="0074264F" w:rsidP="00FF56EB">
      <w:pPr>
        <w:spacing w:after="0" w:line="240" w:lineRule="auto"/>
      </w:pPr>
      <w:r>
        <w:separator/>
      </w:r>
    </w:p>
  </w:endnote>
  <w:endnote w:type="continuationSeparator" w:id="0">
    <w:p w14:paraId="1FCEB4AD" w14:textId="77777777" w:rsidR="0074264F" w:rsidRDefault="0074264F" w:rsidP="00FF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490078"/>
      <w:docPartObj>
        <w:docPartGallery w:val="Page Numbers (Bottom of Page)"/>
        <w:docPartUnique/>
      </w:docPartObj>
    </w:sdtPr>
    <w:sdtEndPr/>
    <w:sdtContent>
      <w:p w14:paraId="2E5E8245" w14:textId="31B9E34A" w:rsidR="00FF56EB" w:rsidRDefault="00FF56EB" w:rsidP="003905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A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E14B" w14:textId="77777777" w:rsidR="0074264F" w:rsidRDefault="0074264F" w:rsidP="00FF56EB">
      <w:pPr>
        <w:spacing w:after="0" w:line="240" w:lineRule="auto"/>
      </w:pPr>
      <w:r>
        <w:separator/>
      </w:r>
    </w:p>
  </w:footnote>
  <w:footnote w:type="continuationSeparator" w:id="0">
    <w:p w14:paraId="34467AF1" w14:textId="77777777" w:rsidR="0074264F" w:rsidRDefault="0074264F" w:rsidP="00FF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C3C9" w14:textId="3FD5CBCF" w:rsidR="00B56000" w:rsidRDefault="007C47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A096692" wp14:editId="0EE69B05">
          <wp:simplePos x="0" y="0"/>
          <wp:positionH relativeFrom="page">
            <wp:posOffset>900430</wp:posOffset>
          </wp:positionH>
          <wp:positionV relativeFrom="paragraph">
            <wp:posOffset>-288290</wp:posOffset>
          </wp:positionV>
          <wp:extent cx="5760085" cy="675005"/>
          <wp:effectExtent l="0" t="0" r="0" b="0"/>
          <wp:wrapNone/>
          <wp:docPr id="1" name="Obraz 1" descr="fe-sl-kolor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sl-kolor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1F"/>
    <w:multiLevelType w:val="hybridMultilevel"/>
    <w:tmpl w:val="F87A12F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9CA"/>
    <w:multiLevelType w:val="hybridMultilevel"/>
    <w:tmpl w:val="F0465E58"/>
    <w:lvl w:ilvl="0" w:tplc="E332A87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236F4"/>
    <w:multiLevelType w:val="hybridMultilevel"/>
    <w:tmpl w:val="81FAB5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14BB"/>
    <w:multiLevelType w:val="hybridMultilevel"/>
    <w:tmpl w:val="BED4656A"/>
    <w:lvl w:ilvl="0" w:tplc="B814838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6E340E"/>
    <w:multiLevelType w:val="hybridMultilevel"/>
    <w:tmpl w:val="8A020688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7221BC"/>
    <w:multiLevelType w:val="hybridMultilevel"/>
    <w:tmpl w:val="CA9C52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BA797A"/>
    <w:multiLevelType w:val="hybridMultilevel"/>
    <w:tmpl w:val="21F2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F7D"/>
    <w:multiLevelType w:val="hybridMultilevel"/>
    <w:tmpl w:val="5FA47548"/>
    <w:lvl w:ilvl="0" w:tplc="A2FA0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C76AB"/>
    <w:multiLevelType w:val="hybridMultilevel"/>
    <w:tmpl w:val="71E4DCB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FDD"/>
    <w:multiLevelType w:val="hybridMultilevel"/>
    <w:tmpl w:val="B04CC4DA"/>
    <w:lvl w:ilvl="0" w:tplc="04150017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A0732B"/>
    <w:multiLevelType w:val="hybridMultilevel"/>
    <w:tmpl w:val="F60CBE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4BE5"/>
    <w:multiLevelType w:val="hybridMultilevel"/>
    <w:tmpl w:val="9FCE2E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6897"/>
    <w:multiLevelType w:val="hybridMultilevel"/>
    <w:tmpl w:val="7B3872D0"/>
    <w:lvl w:ilvl="0" w:tplc="1A36E24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E44D6D"/>
    <w:multiLevelType w:val="hybridMultilevel"/>
    <w:tmpl w:val="22965B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52348A"/>
    <w:multiLevelType w:val="hybridMultilevel"/>
    <w:tmpl w:val="72FA6C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07E8C"/>
    <w:multiLevelType w:val="hybridMultilevel"/>
    <w:tmpl w:val="1D84C358"/>
    <w:lvl w:ilvl="0" w:tplc="B8148388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95B7794"/>
    <w:multiLevelType w:val="hybridMultilevel"/>
    <w:tmpl w:val="7A884642"/>
    <w:lvl w:ilvl="0" w:tplc="BCE0593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D84F60"/>
    <w:multiLevelType w:val="hybridMultilevel"/>
    <w:tmpl w:val="85BA97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4A647F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F7408B"/>
    <w:multiLevelType w:val="hybridMultilevel"/>
    <w:tmpl w:val="B15C9B74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9420FFA"/>
    <w:multiLevelType w:val="hybridMultilevel"/>
    <w:tmpl w:val="170817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02E33"/>
    <w:multiLevelType w:val="hybridMultilevel"/>
    <w:tmpl w:val="77124D5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121B7E"/>
    <w:multiLevelType w:val="hybridMultilevel"/>
    <w:tmpl w:val="B6B60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9C165A"/>
    <w:multiLevelType w:val="hybridMultilevel"/>
    <w:tmpl w:val="83781B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1237A0"/>
    <w:multiLevelType w:val="hybridMultilevel"/>
    <w:tmpl w:val="3A6E02A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3FA5"/>
    <w:multiLevelType w:val="multilevel"/>
    <w:tmpl w:val="E61C600C"/>
    <w:lvl w:ilvl="0">
      <w:start w:val="1"/>
      <w:numFmt w:val="bullet"/>
      <w:pStyle w:val="kropkipuste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679E7"/>
    <w:multiLevelType w:val="hybridMultilevel"/>
    <w:tmpl w:val="8B7C83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D392B"/>
    <w:multiLevelType w:val="hybridMultilevel"/>
    <w:tmpl w:val="C400D2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A647F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04850"/>
    <w:multiLevelType w:val="hybridMultilevel"/>
    <w:tmpl w:val="8EF01FDE"/>
    <w:lvl w:ilvl="0" w:tplc="B81483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07665"/>
    <w:multiLevelType w:val="hybridMultilevel"/>
    <w:tmpl w:val="1950739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10564C"/>
    <w:multiLevelType w:val="multilevel"/>
    <w:tmpl w:val="DB4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D85F3A"/>
    <w:multiLevelType w:val="multilevel"/>
    <w:tmpl w:val="F16C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49465">
    <w:abstractNumId w:val="18"/>
  </w:num>
  <w:num w:numId="2" w16cid:durableId="1621641316">
    <w:abstractNumId w:val="4"/>
  </w:num>
  <w:num w:numId="3" w16cid:durableId="2105831976">
    <w:abstractNumId w:val="15"/>
  </w:num>
  <w:num w:numId="4" w16cid:durableId="1551765411">
    <w:abstractNumId w:val="10"/>
  </w:num>
  <w:num w:numId="5" w16cid:durableId="538130683">
    <w:abstractNumId w:val="29"/>
  </w:num>
  <w:num w:numId="6" w16cid:durableId="502471481">
    <w:abstractNumId w:val="21"/>
  </w:num>
  <w:num w:numId="7" w16cid:durableId="2097242608">
    <w:abstractNumId w:val="26"/>
  </w:num>
  <w:num w:numId="8" w16cid:durableId="1645548232">
    <w:abstractNumId w:val="23"/>
  </w:num>
  <w:num w:numId="9" w16cid:durableId="510996099">
    <w:abstractNumId w:val="9"/>
  </w:num>
  <w:num w:numId="10" w16cid:durableId="2110076743">
    <w:abstractNumId w:val="0"/>
  </w:num>
  <w:num w:numId="11" w16cid:durableId="1689528400">
    <w:abstractNumId w:val="24"/>
  </w:num>
  <w:num w:numId="12" w16cid:durableId="767576566">
    <w:abstractNumId w:val="1"/>
  </w:num>
  <w:num w:numId="13" w16cid:durableId="65806309">
    <w:abstractNumId w:val="6"/>
  </w:num>
  <w:num w:numId="14" w16cid:durableId="88232791">
    <w:abstractNumId w:val="3"/>
  </w:num>
  <w:num w:numId="15" w16cid:durableId="649752079">
    <w:abstractNumId w:val="13"/>
  </w:num>
  <w:num w:numId="16" w16cid:durableId="277028196">
    <w:abstractNumId w:val="16"/>
  </w:num>
  <w:num w:numId="17" w16cid:durableId="1065032910">
    <w:abstractNumId w:val="28"/>
  </w:num>
  <w:num w:numId="18" w16cid:durableId="1851293438">
    <w:abstractNumId w:val="27"/>
  </w:num>
  <w:num w:numId="19" w16cid:durableId="1120882138">
    <w:abstractNumId w:val="14"/>
  </w:num>
  <w:num w:numId="20" w16cid:durableId="422579924">
    <w:abstractNumId w:val="22"/>
  </w:num>
  <w:num w:numId="21" w16cid:durableId="1825198555">
    <w:abstractNumId w:val="17"/>
  </w:num>
  <w:num w:numId="22" w16cid:durableId="1241208480">
    <w:abstractNumId w:val="19"/>
  </w:num>
  <w:num w:numId="23" w16cid:durableId="1438523416">
    <w:abstractNumId w:val="12"/>
  </w:num>
  <w:num w:numId="24" w16cid:durableId="1824269840">
    <w:abstractNumId w:val="20"/>
  </w:num>
  <w:num w:numId="25" w16cid:durableId="1471754148">
    <w:abstractNumId w:val="11"/>
  </w:num>
  <w:num w:numId="26" w16cid:durableId="1245724410">
    <w:abstractNumId w:val="8"/>
  </w:num>
  <w:num w:numId="27" w16cid:durableId="31000894">
    <w:abstractNumId w:val="25"/>
  </w:num>
  <w:num w:numId="28" w16cid:durableId="1536694775">
    <w:abstractNumId w:val="31"/>
  </w:num>
  <w:num w:numId="29" w16cid:durableId="1867282966">
    <w:abstractNumId w:val="30"/>
  </w:num>
  <w:num w:numId="30" w16cid:durableId="649095417">
    <w:abstractNumId w:val="5"/>
  </w:num>
  <w:num w:numId="31" w16cid:durableId="1904677362">
    <w:abstractNumId w:val="5"/>
    <w:lvlOverride w:ilvl="0">
      <w:startOverride w:val="1"/>
    </w:lvlOverride>
  </w:num>
  <w:num w:numId="32" w16cid:durableId="1019502047">
    <w:abstractNumId w:val="7"/>
  </w:num>
  <w:num w:numId="33" w16cid:durableId="91477645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C0"/>
    <w:rsid w:val="000278CC"/>
    <w:rsid w:val="00036194"/>
    <w:rsid w:val="00037511"/>
    <w:rsid w:val="00057F10"/>
    <w:rsid w:val="0006106C"/>
    <w:rsid w:val="00084FBD"/>
    <w:rsid w:val="000B47C7"/>
    <w:rsid w:val="000D75FE"/>
    <w:rsid w:val="000E336A"/>
    <w:rsid w:val="000E6ECF"/>
    <w:rsid w:val="000F318E"/>
    <w:rsid w:val="00105478"/>
    <w:rsid w:val="0014322A"/>
    <w:rsid w:val="00163E10"/>
    <w:rsid w:val="001A5100"/>
    <w:rsid w:val="001C3638"/>
    <w:rsid w:val="001F4143"/>
    <w:rsid w:val="001F48A5"/>
    <w:rsid w:val="0021488A"/>
    <w:rsid w:val="00247AAD"/>
    <w:rsid w:val="00264A02"/>
    <w:rsid w:val="00270757"/>
    <w:rsid w:val="00271442"/>
    <w:rsid w:val="002A2B70"/>
    <w:rsid w:val="002E72B3"/>
    <w:rsid w:val="003009B0"/>
    <w:rsid w:val="003336E5"/>
    <w:rsid w:val="003905DA"/>
    <w:rsid w:val="003920E9"/>
    <w:rsid w:val="003B2C58"/>
    <w:rsid w:val="003B6B32"/>
    <w:rsid w:val="003C21EE"/>
    <w:rsid w:val="003E103A"/>
    <w:rsid w:val="003F7468"/>
    <w:rsid w:val="00434EF7"/>
    <w:rsid w:val="00435902"/>
    <w:rsid w:val="00443F23"/>
    <w:rsid w:val="00450E52"/>
    <w:rsid w:val="00475455"/>
    <w:rsid w:val="00482579"/>
    <w:rsid w:val="00483B0D"/>
    <w:rsid w:val="00492459"/>
    <w:rsid w:val="00493DCF"/>
    <w:rsid w:val="00495D2C"/>
    <w:rsid w:val="00497F0A"/>
    <w:rsid w:val="004A43C0"/>
    <w:rsid w:val="004D2FA1"/>
    <w:rsid w:val="004E7083"/>
    <w:rsid w:val="004F1963"/>
    <w:rsid w:val="005055FB"/>
    <w:rsid w:val="005323A6"/>
    <w:rsid w:val="00532FCA"/>
    <w:rsid w:val="00543066"/>
    <w:rsid w:val="005471F1"/>
    <w:rsid w:val="00584713"/>
    <w:rsid w:val="00586594"/>
    <w:rsid w:val="005A5020"/>
    <w:rsid w:val="005B1CAA"/>
    <w:rsid w:val="005C329A"/>
    <w:rsid w:val="005D696D"/>
    <w:rsid w:val="006035AE"/>
    <w:rsid w:val="00610FD8"/>
    <w:rsid w:val="00613E10"/>
    <w:rsid w:val="0063159F"/>
    <w:rsid w:val="00656BAC"/>
    <w:rsid w:val="00683085"/>
    <w:rsid w:val="00687028"/>
    <w:rsid w:val="006918C8"/>
    <w:rsid w:val="00693A1F"/>
    <w:rsid w:val="00695703"/>
    <w:rsid w:val="006B2E0E"/>
    <w:rsid w:val="006F0C67"/>
    <w:rsid w:val="006F768B"/>
    <w:rsid w:val="00724DB7"/>
    <w:rsid w:val="0072719A"/>
    <w:rsid w:val="0073106E"/>
    <w:rsid w:val="007312AF"/>
    <w:rsid w:val="00737638"/>
    <w:rsid w:val="0074264F"/>
    <w:rsid w:val="0077239A"/>
    <w:rsid w:val="00783052"/>
    <w:rsid w:val="007B6D3A"/>
    <w:rsid w:val="007C476B"/>
    <w:rsid w:val="007F47FF"/>
    <w:rsid w:val="007F5AA0"/>
    <w:rsid w:val="00802154"/>
    <w:rsid w:val="0080425A"/>
    <w:rsid w:val="00812837"/>
    <w:rsid w:val="008478F8"/>
    <w:rsid w:val="00852859"/>
    <w:rsid w:val="00862079"/>
    <w:rsid w:val="00874701"/>
    <w:rsid w:val="00883B44"/>
    <w:rsid w:val="008B0AF8"/>
    <w:rsid w:val="00907226"/>
    <w:rsid w:val="009322A1"/>
    <w:rsid w:val="00954F0B"/>
    <w:rsid w:val="0096352A"/>
    <w:rsid w:val="00964F6F"/>
    <w:rsid w:val="009A5FF6"/>
    <w:rsid w:val="009B1442"/>
    <w:rsid w:val="009B1CCB"/>
    <w:rsid w:val="009D2D22"/>
    <w:rsid w:val="009E65A0"/>
    <w:rsid w:val="00A215D6"/>
    <w:rsid w:val="00A26149"/>
    <w:rsid w:val="00A27849"/>
    <w:rsid w:val="00A52900"/>
    <w:rsid w:val="00A67FA4"/>
    <w:rsid w:val="00A73A5E"/>
    <w:rsid w:val="00A902A3"/>
    <w:rsid w:val="00AB0CAA"/>
    <w:rsid w:val="00AC0352"/>
    <w:rsid w:val="00AD171C"/>
    <w:rsid w:val="00AD382E"/>
    <w:rsid w:val="00AE77F6"/>
    <w:rsid w:val="00B144B2"/>
    <w:rsid w:val="00B157DF"/>
    <w:rsid w:val="00B1776B"/>
    <w:rsid w:val="00B2493D"/>
    <w:rsid w:val="00B25F13"/>
    <w:rsid w:val="00B56000"/>
    <w:rsid w:val="00B6664C"/>
    <w:rsid w:val="00B811B4"/>
    <w:rsid w:val="00BF7258"/>
    <w:rsid w:val="00C03B80"/>
    <w:rsid w:val="00C0636E"/>
    <w:rsid w:val="00C33D8D"/>
    <w:rsid w:val="00C51F7B"/>
    <w:rsid w:val="00C55421"/>
    <w:rsid w:val="00C77A0E"/>
    <w:rsid w:val="00C802BB"/>
    <w:rsid w:val="00C81526"/>
    <w:rsid w:val="00C85BAB"/>
    <w:rsid w:val="00CE31DB"/>
    <w:rsid w:val="00D052A5"/>
    <w:rsid w:val="00D10EC5"/>
    <w:rsid w:val="00D335E7"/>
    <w:rsid w:val="00D461F9"/>
    <w:rsid w:val="00D473BC"/>
    <w:rsid w:val="00D54C27"/>
    <w:rsid w:val="00DB1B41"/>
    <w:rsid w:val="00DC5A57"/>
    <w:rsid w:val="00DD1F68"/>
    <w:rsid w:val="00DE0B0F"/>
    <w:rsid w:val="00E07E4B"/>
    <w:rsid w:val="00E64F71"/>
    <w:rsid w:val="00E656B3"/>
    <w:rsid w:val="00E701CD"/>
    <w:rsid w:val="00E85A21"/>
    <w:rsid w:val="00E87A6C"/>
    <w:rsid w:val="00E91FEB"/>
    <w:rsid w:val="00EA46A7"/>
    <w:rsid w:val="00EA7EAB"/>
    <w:rsid w:val="00EB009D"/>
    <w:rsid w:val="00EC5A99"/>
    <w:rsid w:val="00EE51C3"/>
    <w:rsid w:val="00EF2EF5"/>
    <w:rsid w:val="00F06A1B"/>
    <w:rsid w:val="00F17072"/>
    <w:rsid w:val="00F24FDA"/>
    <w:rsid w:val="00F34BBA"/>
    <w:rsid w:val="00F41712"/>
    <w:rsid w:val="00F87BD6"/>
    <w:rsid w:val="00F95825"/>
    <w:rsid w:val="00FA344D"/>
    <w:rsid w:val="00FC0FED"/>
    <w:rsid w:val="00FF56EB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BE8AC7"/>
  <w15:chartTrackingRefBased/>
  <w15:docId w15:val="{D9D02817-BFB2-44E1-895E-0BE263DA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1FEB"/>
    <w:pPr>
      <w:keepNext/>
      <w:keepLines/>
      <w:spacing w:before="40" w:after="0" w:line="27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C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C21EE"/>
    <w:pPr>
      <w:spacing w:line="279" w:lineRule="auto"/>
      <w:ind w:left="720"/>
      <w:contextualSpacing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F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5703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73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37638"/>
  </w:style>
  <w:style w:type="character" w:customStyle="1" w:styleId="eop">
    <w:name w:val="eop"/>
    <w:basedOn w:val="Domylnaczcionkaakapitu"/>
    <w:rsid w:val="00737638"/>
  </w:style>
  <w:style w:type="paragraph" w:customStyle="1" w:styleId="Default">
    <w:name w:val="Default"/>
    <w:rsid w:val="00BF7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0A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0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0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09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rsid w:val="00EB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3D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6EB"/>
  </w:style>
  <w:style w:type="paragraph" w:styleId="Stopka">
    <w:name w:val="footer"/>
    <w:basedOn w:val="Normalny"/>
    <w:link w:val="StopkaZnak"/>
    <w:uiPriority w:val="99"/>
    <w:unhideWhenUsed/>
    <w:rsid w:val="00FF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6EB"/>
  </w:style>
  <w:style w:type="paragraph" w:styleId="Bezodstpw">
    <w:name w:val="No Spacing"/>
    <w:uiPriority w:val="1"/>
    <w:qFormat/>
    <w:rsid w:val="00B6664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B1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C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rsid w:val="005B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1C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B1CAA"/>
    <w:rPr>
      <w:sz w:val="24"/>
      <w:szCs w:val="2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B1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puste">
    <w:name w:val="kropki puste"/>
    <w:basedOn w:val="NormalnyWeb"/>
    <w:link w:val="kropkipusteZnak"/>
    <w:qFormat/>
    <w:rsid w:val="005B1CAA"/>
    <w:pPr>
      <w:numPr>
        <w:numId w:val="27"/>
      </w:numPr>
      <w:spacing w:before="0" w:beforeAutospacing="0" w:after="0" w:afterAutospacing="0"/>
    </w:pPr>
    <w:rPr>
      <w:rFonts w:ascii="Calibri" w:hAnsi="Calibri" w:cs="Calibri"/>
      <w:sz w:val="20"/>
      <w:szCs w:val="20"/>
    </w:rPr>
  </w:style>
  <w:style w:type="character" w:customStyle="1" w:styleId="kropkipusteZnak">
    <w:name w:val="kropki puste Znak"/>
    <w:basedOn w:val="NormalnyWebZnak"/>
    <w:link w:val="kropkipuste"/>
    <w:rsid w:val="005B1CAA"/>
    <w:rPr>
      <w:rFonts w:ascii="Calibri" w:eastAsia="Times New Roman" w:hAnsi="Calibri" w:cs="Calibri"/>
      <w:sz w:val="20"/>
      <w:szCs w:val="20"/>
      <w:lang w:eastAsia="pl-PL"/>
    </w:rPr>
  </w:style>
  <w:style w:type="numbering" w:customStyle="1" w:styleId="WW8Num5">
    <w:name w:val="WW8Num5"/>
    <w:basedOn w:val="Bezlisty"/>
    <w:rsid w:val="005B1CAA"/>
    <w:pPr>
      <w:numPr>
        <w:numId w:val="3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3E10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5418-7E3F-4BC2-83DF-3C0F2F0F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3099</Words>
  <Characters>18599</Characters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2025-07-31T12:44:00Z</cp:lastPrinted>
  <dcterms:created xsi:type="dcterms:W3CDTF">2025-07-29T12:18:00Z</dcterms:created>
  <dcterms:modified xsi:type="dcterms:W3CDTF">2025-07-31T13:53:00Z</dcterms:modified>
</cp:coreProperties>
</file>